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3816E" w14:textId="11379C79" w:rsidR="00EC3DC7" w:rsidRDefault="00EC3DC7" w:rsidP="00A765AB">
      <w:pPr>
        <w:spacing w:line="240" w:lineRule="auto"/>
      </w:pPr>
      <w:r w:rsidRPr="00C27AB1">
        <w:rPr>
          <w:b/>
          <w:sz w:val="48"/>
          <w:szCs w:val="24"/>
        </w:rPr>
        <w:t>Press Release</w:t>
      </w:r>
      <w:r w:rsidR="007D1BFE" w:rsidRPr="007D1BFE">
        <w:rPr>
          <w:noProof/>
        </w:rPr>
        <w:t xml:space="preserve"> </w:t>
      </w:r>
    </w:p>
    <w:p w14:paraId="01BCEF18" w14:textId="4F9436F1" w:rsidR="00A765AB" w:rsidRPr="00A765AB" w:rsidRDefault="00A765AB" w:rsidP="00A765AB">
      <w:pPr>
        <w:spacing w:line="240" w:lineRule="auto"/>
        <w:rPr>
          <w:bCs/>
          <w:sz w:val="24"/>
          <w:szCs w:val="24"/>
        </w:rPr>
      </w:pPr>
      <w:bookmarkStart w:id="0" w:name="_gjdgxs" w:colFirst="0" w:colLast="0"/>
      <w:bookmarkEnd w:id="0"/>
      <w:r>
        <w:rPr>
          <w:bCs/>
          <w:noProof/>
          <w:sz w:val="24"/>
          <w:szCs w:val="24"/>
        </w:rPr>
        <w:drawing>
          <wp:inline distT="0" distB="0" distL="0" distR="0" wp14:anchorId="1DF66067" wp14:editId="51DDFADF">
            <wp:extent cx="5943600" cy="334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stretch>
                      <a:fillRect/>
                    </a:stretch>
                  </pic:blipFill>
                  <pic:spPr>
                    <a:xfrm>
                      <a:off x="0" y="0"/>
                      <a:ext cx="5943600" cy="3340100"/>
                    </a:xfrm>
                    <a:prstGeom prst="rect">
                      <a:avLst/>
                    </a:prstGeom>
                  </pic:spPr>
                </pic:pic>
              </a:graphicData>
            </a:graphic>
          </wp:inline>
        </w:drawing>
      </w:r>
    </w:p>
    <w:p w14:paraId="43E8D22A" w14:textId="76AB4A28" w:rsidR="00EC3DC7" w:rsidRPr="00A765AB" w:rsidRDefault="00EC3DC7" w:rsidP="00A765AB">
      <w:pPr>
        <w:spacing w:after="0" w:line="240" w:lineRule="auto"/>
        <w:jc w:val="center"/>
        <w:rPr>
          <w:rFonts w:ascii="Arial" w:hAnsi="Arial" w:cs="Arial"/>
          <w:b/>
          <w:i/>
          <w:sz w:val="24"/>
          <w:szCs w:val="24"/>
          <w:u w:val="single"/>
        </w:rPr>
      </w:pPr>
      <w:proofErr w:type="spellStart"/>
      <w:r w:rsidRPr="00C27AB1">
        <w:rPr>
          <w:rFonts w:ascii="Arial" w:hAnsi="Arial" w:cs="Arial"/>
          <w:b/>
          <w:i/>
          <w:iCs/>
          <w:sz w:val="24"/>
          <w:szCs w:val="24"/>
          <w:u w:val="single"/>
        </w:rPr>
        <w:t>Chayora</w:t>
      </w:r>
      <w:proofErr w:type="spellEnd"/>
      <w:r w:rsidR="001243CE">
        <w:rPr>
          <w:rFonts w:ascii="Arial" w:hAnsi="Arial" w:cs="Arial"/>
          <w:b/>
          <w:i/>
          <w:iCs/>
          <w:sz w:val="24"/>
          <w:szCs w:val="24"/>
          <w:u w:val="single"/>
        </w:rPr>
        <w:t xml:space="preserve"> </w:t>
      </w:r>
      <w:r w:rsidR="00D85EC1">
        <w:rPr>
          <w:rFonts w:ascii="Arial" w:hAnsi="Arial" w:cs="Arial"/>
          <w:b/>
          <w:i/>
          <w:iCs/>
          <w:sz w:val="24"/>
          <w:szCs w:val="24"/>
          <w:u w:val="single"/>
        </w:rPr>
        <w:t>strengthens its</w:t>
      </w:r>
      <w:r w:rsidR="007D1BFE">
        <w:rPr>
          <w:rFonts w:ascii="Arial" w:hAnsi="Arial" w:cs="Arial"/>
          <w:b/>
          <w:i/>
          <w:iCs/>
          <w:sz w:val="24"/>
          <w:szCs w:val="24"/>
          <w:u w:val="single"/>
        </w:rPr>
        <w:t xml:space="preserve"> China</w:t>
      </w:r>
      <w:r w:rsidR="00D85EC1">
        <w:rPr>
          <w:rFonts w:ascii="Arial" w:hAnsi="Arial" w:cs="Arial"/>
          <w:b/>
          <w:i/>
          <w:iCs/>
          <w:sz w:val="24"/>
          <w:szCs w:val="24"/>
          <w:u w:val="single"/>
        </w:rPr>
        <w:t xml:space="preserve"> Executive Team by</w:t>
      </w:r>
      <w:r w:rsidR="001243CE">
        <w:rPr>
          <w:rFonts w:ascii="Arial" w:hAnsi="Arial" w:cs="Arial"/>
          <w:b/>
          <w:i/>
          <w:iCs/>
          <w:sz w:val="24"/>
          <w:szCs w:val="24"/>
          <w:u w:val="single"/>
        </w:rPr>
        <w:t xml:space="preserve"> </w:t>
      </w:r>
      <w:r w:rsidR="00915714">
        <w:rPr>
          <w:rFonts w:ascii="Arial" w:hAnsi="Arial" w:cs="Arial"/>
          <w:b/>
          <w:i/>
          <w:iCs/>
          <w:sz w:val="24"/>
          <w:szCs w:val="24"/>
          <w:u w:val="single"/>
        </w:rPr>
        <w:t>appoint</w:t>
      </w:r>
      <w:r w:rsidR="007D1BFE">
        <w:rPr>
          <w:rFonts w:ascii="Arial" w:hAnsi="Arial" w:cs="Arial"/>
          <w:b/>
          <w:i/>
          <w:iCs/>
          <w:sz w:val="24"/>
          <w:szCs w:val="24"/>
          <w:u w:val="single"/>
        </w:rPr>
        <w:t>ing</w:t>
      </w:r>
      <w:r w:rsidR="00915714">
        <w:rPr>
          <w:rFonts w:ascii="Arial" w:hAnsi="Arial" w:cs="Arial"/>
          <w:b/>
          <w:i/>
          <w:iCs/>
          <w:sz w:val="24"/>
          <w:szCs w:val="24"/>
          <w:u w:val="single"/>
        </w:rPr>
        <w:t xml:space="preserve"> </w:t>
      </w:r>
      <w:r w:rsidR="00DF0B7E">
        <w:rPr>
          <w:rFonts w:ascii="Arial" w:hAnsi="Arial" w:cs="Arial"/>
          <w:b/>
          <w:i/>
          <w:iCs/>
          <w:sz w:val="24"/>
          <w:szCs w:val="24"/>
          <w:u w:val="single"/>
        </w:rPr>
        <w:t xml:space="preserve">a </w:t>
      </w:r>
      <w:r w:rsidR="00915714">
        <w:rPr>
          <w:rFonts w:ascii="Arial" w:hAnsi="Arial" w:cs="Arial"/>
          <w:b/>
          <w:i/>
          <w:iCs/>
          <w:sz w:val="24"/>
          <w:szCs w:val="24"/>
          <w:u w:val="single"/>
        </w:rPr>
        <w:t>new E</w:t>
      </w:r>
      <w:r w:rsidR="001C6FC3">
        <w:rPr>
          <w:rFonts w:ascii="Arial" w:hAnsi="Arial" w:cs="Arial"/>
          <w:b/>
          <w:i/>
          <w:iCs/>
          <w:sz w:val="24"/>
          <w:szCs w:val="24"/>
          <w:u w:val="single"/>
        </w:rPr>
        <w:t xml:space="preserve">xecutive </w:t>
      </w:r>
      <w:r w:rsidR="00915714">
        <w:rPr>
          <w:rFonts w:ascii="Arial" w:hAnsi="Arial" w:cs="Arial"/>
          <w:b/>
          <w:i/>
          <w:iCs/>
          <w:sz w:val="24"/>
          <w:szCs w:val="24"/>
          <w:u w:val="single"/>
        </w:rPr>
        <w:t>V</w:t>
      </w:r>
      <w:r w:rsidR="001C6FC3">
        <w:rPr>
          <w:rFonts w:ascii="Arial" w:hAnsi="Arial" w:cs="Arial"/>
          <w:b/>
          <w:i/>
          <w:iCs/>
          <w:sz w:val="24"/>
          <w:szCs w:val="24"/>
          <w:u w:val="single"/>
        </w:rPr>
        <w:t xml:space="preserve">ice </w:t>
      </w:r>
      <w:r w:rsidR="00915714">
        <w:rPr>
          <w:rFonts w:ascii="Arial" w:hAnsi="Arial" w:cs="Arial"/>
          <w:b/>
          <w:i/>
          <w:iCs/>
          <w:sz w:val="24"/>
          <w:szCs w:val="24"/>
          <w:u w:val="single"/>
        </w:rPr>
        <w:t>P</w:t>
      </w:r>
      <w:r w:rsidR="001C6FC3">
        <w:rPr>
          <w:rFonts w:ascii="Arial" w:hAnsi="Arial" w:cs="Arial"/>
          <w:b/>
          <w:i/>
          <w:iCs/>
          <w:sz w:val="24"/>
          <w:szCs w:val="24"/>
          <w:u w:val="single"/>
        </w:rPr>
        <w:t xml:space="preserve">resident </w:t>
      </w:r>
      <w:r w:rsidR="007D1BFE">
        <w:rPr>
          <w:rFonts w:ascii="Arial" w:hAnsi="Arial" w:cs="Arial"/>
          <w:b/>
          <w:i/>
          <w:iCs/>
          <w:sz w:val="24"/>
          <w:szCs w:val="24"/>
          <w:u w:val="single"/>
        </w:rPr>
        <w:t>for Sales</w:t>
      </w:r>
      <w:r w:rsidR="00915714">
        <w:rPr>
          <w:rFonts w:ascii="Arial" w:hAnsi="Arial" w:cs="Arial"/>
          <w:b/>
          <w:i/>
          <w:iCs/>
          <w:sz w:val="24"/>
          <w:szCs w:val="24"/>
          <w:u w:val="single"/>
        </w:rPr>
        <w:t xml:space="preserve">, </w:t>
      </w:r>
      <w:r w:rsidR="007D1BFE">
        <w:rPr>
          <w:rFonts w:ascii="Arial" w:hAnsi="Arial" w:cs="Arial"/>
          <w:b/>
          <w:i/>
          <w:iCs/>
          <w:sz w:val="24"/>
          <w:szCs w:val="24"/>
          <w:u w:val="single"/>
        </w:rPr>
        <w:t xml:space="preserve">Mainland </w:t>
      </w:r>
      <w:r w:rsidR="00915714">
        <w:rPr>
          <w:rFonts w:ascii="Arial" w:hAnsi="Arial" w:cs="Arial"/>
          <w:b/>
          <w:i/>
          <w:iCs/>
          <w:sz w:val="24"/>
          <w:szCs w:val="24"/>
          <w:u w:val="single"/>
        </w:rPr>
        <w:t>China</w:t>
      </w:r>
    </w:p>
    <w:p w14:paraId="391B781E" w14:textId="77777777" w:rsidR="00EC3DC7" w:rsidRDefault="00EC3DC7" w:rsidP="00A765AB">
      <w:pPr>
        <w:spacing w:line="240" w:lineRule="auto"/>
        <w:jc w:val="both"/>
        <w:rPr>
          <w:rFonts w:ascii="Arial" w:hAnsi="Arial" w:cs="Arial"/>
          <w:b/>
          <w:sz w:val="20"/>
          <w:szCs w:val="24"/>
        </w:rPr>
      </w:pPr>
    </w:p>
    <w:p w14:paraId="04CF64C5" w14:textId="2C92316C" w:rsidR="00304FEB" w:rsidRPr="00A765AB" w:rsidRDefault="007D1BFE" w:rsidP="00304FEB">
      <w:pPr>
        <w:jc w:val="both"/>
        <w:rPr>
          <w:rFonts w:ascii="Arial" w:hAnsi="Arial" w:cs="Arial"/>
          <w:sz w:val="20"/>
          <w:szCs w:val="20"/>
        </w:rPr>
      </w:pPr>
      <w:r w:rsidRPr="00A765AB">
        <w:rPr>
          <w:rFonts w:ascii="Arial" w:hAnsi="Arial" w:cs="Arial"/>
          <w:i/>
          <w:sz w:val="20"/>
          <w:szCs w:val="20"/>
        </w:rPr>
        <w:t>Hong Kong: July 4</w:t>
      </w:r>
      <w:r w:rsidRPr="00A765AB">
        <w:rPr>
          <w:rFonts w:ascii="Arial" w:hAnsi="Arial" w:cs="Arial"/>
          <w:i/>
          <w:sz w:val="20"/>
          <w:szCs w:val="20"/>
          <w:vertAlign w:val="superscript"/>
        </w:rPr>
        <w:t>th</w:t>
      </w:r>
      <w:proofErr w:type="gramStart"/>
      <w:r w:rsidRPr="00A765AB">
        <w:rPr>
          <w:rFonts w:ascii="Arial" w:hAnsi="Arial" w:cs="Arial"/>
          <w:i/>
          <w:sz w:val="20"/>
          <w:szCs w:val="20"/>
        </w:rPr>
        <w:t xml:space="preserve"> 2022</w:t>
      </w:r>
      <w:proofErr w:type="gramEnd"/>
      <w:r w:rsidRPr="00A765AB">
        <w:rPr>
          <w:rFonts w:ascii="Arial" w:hAnsi="Arial" w:cs="Arial"/>
          <w:i/>
          <w:sz w:val="20"/>
          <w:szCs w:val="20"/>
        </w:rPr>
        <w:t>:</w:t>
      </w:r>
      <w:r w:rsidRPr="00A765AB">
        <w:rPr>
          <w:rFonts w:ascii="Arial" w:hAnsi="Arial" w:cs="Arial"/>
          <w:sz w:val="20"/>
          <w:szCs w:val="20"/>
        </w:rPr>
        <w:t xml:space="preserve"> </w:t>
      </w:r>
      <w:r w:rsidR="00325D6F" w:rsidRPr="00A765AB">
        <w:rPr>
          <w:rFonts w:ascii="Arial" w:hAnsi="Arial" w:cs="Arial"/>
          <w:sz w:val="20"/>
          <w:szCs w:val="20"/>
        </w:rPr>
        <w:t xml:space="preserve">Chayora, an international </w:t>
      </w:r>
      <w:r w:rsidR="007A42D6" w:rsidRPr="00A765AB">
        <w:rPr>
          <w:rFonts w:ascii="Arial" w:hAnsi="Arial" w:cs="Arial"/>
          <w:sz w:val="20"/>
          <w:szCs w:val="20"/>
        </w:rPr>
        <w:t xml:space="preserve">digital </w:t>
      </w:r>
      <w:r w:rsidR="00325D6F" w:rsidRPr="00A765AB">
        <w:rPr>
          <w:rFonts w:ascii="Arial" w:hAnsi="Arial" w:cs="Arial"/>
          <w:sz w:val="20"/>
          <w:szCs w:val="20"/>
        </w:rPr>
        <w:t xml:space="preserve">infrastructure investor, developer and operator of hyperscale data centre campuses in China, </w:t>
      </w:r>
      <w:r w:rsidRPr="00A765AB">
        <w:rPr>
          <w:rFonts w:ascii="Arial" w:hAnsi="Arial" w:cs="Arial"/>
          <w:sz w:val="20"/>
          <w:szCs w:val="20"/>
        </w:rPr>
        <w:t xml:space="preserve">today </w:t>
      </w:r>
      <w:r w:rsidR="00915714" w:rsidRPr="00A765AB">
        <w:rPr>
          <w:rFonts w:ascii="Arial" w:hAnsi="Arial" w:cs="Arial"/>
          <w:sz w:val="20"/>
          <w:szCs w:val="20"/>
        </w:rPr>
        <w:t xml:space="preserve">announces </w:t>
      </w:r>
      <w:r w:rsidR="00D85EC1">
        <w:rPr>
          <w:rFonts w:ascii="Arial" w:hAnsi="Arial" w:cs="Arial"/>
          <w:sz w:val="20"/>
          <w:szCs w:val="20"/>
        </w:rPr>
        <w:t>a key addition to its Executi</w:t>
      </w:r>
      <w:r w:rsidR="00DF0B7E">
        <w:rPr>
          <w:rFonts w:ascii="Arial" w:hAnsi="Arial" w:cs="Arial"/>
          <w:sz w:val="20"/>
          <w:szCs w:val="20"/>
        </w:rPr>
        <w:t>v</w:t>
      </w:r>
      <w:r w:rsidR="00D85EC1">
        <w:rPr>
          <w:rFonts w:ascii="Arial" w:hAnsi="Arial" w:cs="Arial"/>
          <w:sz w:val="20"/>
          <w:szCs w:val="20"/>
        </w:rPr>
        <w:t>e Team</w:t>
      </w:r>
      <w:r w:rsidR="00DF0B7E">
        <w:rPr>
          <w:rFonts w:ascii="Arial" w:hAnsi="Arial" w:cs="Arial"/>
          <w:sz w:val="20"/>
          <w:szCs w:val="20"/>
        </w:rPr>
        <w:t xml:space="preserve"> with</w:t>
      </w:r>
      <w:r w:rsidR="00D85EC1">
        <w:rPr>
          <w:rFonts w:ascii="Arial" w:hAnsi="Arial" w:cs="Arial"/>
          <w:sz w:val="20"/>
          <w:szCs w:val="20"/>
        </w:rPr>
        <w:t xml:space="preserve"> </w:t>
      </w:r>
      <w:r w:rsidR="00915714" w:rsidRPr="00A765AB">
        <w:rPr>
          <w:rFonts w:ascii="Arial" w:hAnsi="Arial" w:cs="Arial"/>
          <w:sz w:val="20"/>
          <w:szCs w:val="20"/>
        </w:rPr>
        <w:t>the appointment of Leo Zhao as EVP, Sales for Mainland China</w:t>
      </w:r>
      <w:r w:rsidR="001243CE">
        <w:rPr>
          <w:rFonts w:ascii="Arial" w:hAnsi="Arial" w:cs="Arial"/>
          <w:sz w:val="20"/>
          <w:szCs w:val="20"/>
        </w:rPr>
        <w:t>,</w:t>
      </w:r>
      <w:r w:rsidR="00915714" w:rsidRPr="00A765AB">
        <w:rPr>
          <w:rFonts w:ascii="Arial" w:hAnsi="Arial" w:cs="Arial"/>
          <w:sz w:val="20"/>
          <w:szCs w:val="20"/>
        </w:rPr>
        <w:t xml:space="preserve"> with immediate effect</w:t>
      </w:r>
      <w:r w:rsidR="000A272B" w:rsidRPr="00A765AB">
        <w:rPr>
          <w:rFonts w:ascii="Arial" w:hAnsi="Arial" w:cs="Arial"/>
          <w:sz w:val="20"/>
          <w:szCs w:val="20"/>
        </w:rPr>
        <w:t xml:space="preserve">.  </w:t>
      </w:r>
    </w:p>
    <w:p w14:paraId="7426504D" w14:textId="0BB210E4" w:rsidR="00415A1F" w:rsidRPr="00A765AB" w:rsidRDefault="00915714" w:rsidP="00304FEB">
      <w:pPr>
        <w:jc w:val="both"/>
        <w:rPr>
          <w:rFonts w:ascii="Arial" w:hAnsi="Arial" w:cs="Arial"/>
          <w:sz w:val="20"/>
          <w:szCs w:val="20"/>
        </w:rPr>
      </w:pPr>
      <w:r w:rsidRPr="00A765AB">
        <w:rPr>
          <w:rFonts w:ascii="Arial" w:hAnsi="Arial" w:cs="Arial"/>
          <w:sz w:val="20"/>
          <w:szCs w:val="20"/>
          <w:lang w:val="zh-Hans" w:eastAsia="zh-CN"/>
        </w:rPr>
        <w:t>L</w:t>
      </w:r>
      <w:proofErr w:type="spellStart"/>
      <w:r w:rsidRPr="00A765AB">
        <w:rPr>
          <w:rFonts w:ascii="Arial" w:hAnsi="Arial" w:cs="Arial"/>
          <w:sz w:val="20"/>
          <w:szCs w:val="20"/>
          <w:lang w:eastAsia="zh-CN"/>
        </w:rPr>
        <w:t>eo</w:t>
      </w:r>
      <w:proofErr w:type="spellEnd"/>
      <w:r w:rsidRPr="00A765AB">
        <w:rPr>
          <w:rFonts w:ascii="Arial" w:hAnsi="Arial" w:cs="Arial"/>
          <w:sz w:val="20"/>
          <w:szCs w:val="20"/>
          <w:lang w:eastAsia="zh-CN"/>
        </w:rPr>
        <w:t xml:space="preserve"> </w:t>
      </w:r>
      <w:r w:rsidR="007D1BFE" w:rsidRPr="00A765AB">
        <w:rPr>
          <w:rFonts w:ascii="Arial" w:hAnsi="Arial" w:cs="Arial"/>
          <w:sz w:val="20"/>
          <w:szCs w:val="20"/>
          <w:lang w:eastAsia="zh-CN"/>
        </w:rPr>
        <w:t>is a highly experience</w:t>
      </w:r>
      <w:r w:rsidR="006A2BCE" w:rsidRPr="00A765AB">
        <w:rPr>
          <w:rFonts w:ascii="Arial" w:hAnsi="Arial" w:cs="Arial"/>
          <w:sz w:val="20"/>
          <w:szCs w:val="20"/>
          <w:lang w:eastAsia="zh-CN"/>
        </w:rPr>
        <w:t>d</w:t>
      </w:r>
      <w:r w:rsidR="001243CE">
        <w:rPr>
          <w:rFonts w:ascii="Arial" w:hAnsi="Arial" w:cs="Arial"/>
          <w:sz w:val="20"/>
          <w:szCs w:val="20"/>
          <w:lang w:eastAsia="zh-CN"/>
        </w:rPr>
        <w:t xml:space="preserve"> </w:t>
      </w:r>
      <w:r w:rsidR="007D1BFE" w:rsidRPr="00A765AB">
        <w:rPr>
          <w:rFonts w:ascii="Arial" w:hAnsi="Arial" w:cs="Arial"/>
          <w:sz w:val="20"/>
          <w:szCs w:val="20"/>
          <w:lang w:eastAsia="zh-CN"/>
        </w:rPr>
        <w:t>ICT sales professional and</w:t>
      </w:r>
      <w:r w:rsidR="001243CE">
        <w:rPr>
          <w:rFonts w:ascii="Arial" w:hAnsi="Arial" w:cs="Arial"/>
          <w:sz w:val="20"/>
          <w:szCs w:val="20"/>
          <w:lang w:eastAsia="zh-CN"/>
        </w:rPr>
        <w:t xml:space="preserve"> </w:t>
      </w:r>
      <w:r w:rsidRPr="00A765AB">
        <w:rPr>
          <w:rFonts w:ascii="Arial" w:hAnsi="Arial" w:cs="Arial"/>
          <w:sz w:val="20"/>
          <w:szCs w:val="20"/>
          <w:lang w:eastAsia="zh-CN"/>
        </w:rPr>
        <w:t xml:space="preserve">will lead the </w:t>
      </w:r>
      <w:r w:rsidR="004A5656">
        <w:rPr>
          <w:rFonts w:ascii="Arial" w:hAnsi="Arial" w:cs="Arial"/>
          <w:sz w:val="20"/>
          <w:szCs w:val="20"/>
          <w:lang w:eastAsia="zh-CN"/>
        </w:rPr>
        <w:t xml:space="preserve">recently expanded </w:t>
      </w:r>
      <w:r w:rsidRPr="00A765AB">
        <w:rPr>
          <w:rFonts w:ascii="Arial" w:hAnsi="Arial" w:cs="Arial"/>
          <w:sz w:val="20"/>
          <w:szCs w:val="20"/>
          <w:lang w:eastAsia="zh-CN"/>
        </w:rPr>
        <w:t xml:space="preserve">domestic China sales team </w:t>
      </w:r>
      <w:r w:rsidR="007D1BFE" w:rsidRPr="00A765AB">
        <w:rPr>
          <w:rFonts w:ascii="Arial" w:hAnsi="Arial" w:cs="Arial"/>
          <w:sz w:val="20"/>
          <w:szCs w:val="20"/>
          <w:lang w:eastAsia="zh-CN"/>
        </w:rPr>
        <w:t>to</w:t>
      </w:r>
      <w:r w:rsidRPr="00A765AB">
        <w:rPr>
          <w:rFonts w:ascii="Arial" w:hAnsi="Arial" w:cs="Arial"/>
          <w:sz w:val="20"/>
          <w:szCs w:val="20"/>
          <w:lang w:eastAsia="zh-CN"/>
        </w:rPr>
        <w:t xml:space="preserve"> deliver growth into the world’s fastest growing datacentre and digital market</w:t>
      </w:r>
      <w:r w:rsidR="007D1BFE" w:rsidRPr="00A765AB">
        <w:rPr>
          <w:rFonts w:ascii="Arial" w:hAnsi="Arial" w:cs="Arial"/>
          <w:sz w:val="20"/>
          <w:szCs w:val="20"/>
          <w:lang w:eastAsia="zh-CN"/>
        </w:rPr>
        <w:t xml:space="preserve">. </w:t>
      </w:r>
      <w:r w:rsidR="004A5656">
        <w:rPr>
          <w:rFonts w:ascii="Arial" w:hAnsi="Arial" w:cs="Arial"/>
          <w:sz w:val="20"/>
          <w:szCs w:val="20"/>
          <w:lang w:eastAsia="zh-CN"/>
        </w:rPr>
        <w:t>Leo’s appointment follows the recent a</w:t>
      </w:r>
      <w:r w:rsidR="001C6FC3">
        <w:rPr>
          <w:rFonts w:ascii="Arial" w:hAnsi="Arial" w:cs="Arial"/>
          <w:sz w:val="20"/>
          <w:szCs w:val="20"/>
          <w:lang w:eastAsia="zh-CN"/>
        </w:rPr>
        <w:t>ppointment</w:t>
      </w:r>
      <w:r w:rsidR="00D71403">
        <w:rPr>
          <w:rFonts w:ascii="Arial" w:hAnsi="Arial" w:cs="Arial"/>
          <w:sz w:val="20"/>
          <w:szCs w:val="20"/>
          <w:lang w:eastAsia="zh-CN"/>
        </w:rPr>
        <w:t>s</w:t>
      </w:r>
      <w:r w:rsidR="004A5656">
        <w:rPr>
          <w:rFonts w:ascii="Arial" w:hAnsi="Arial" w:cs="Arial"/>
          <w:sz w:val="20"/>
          <w:szCs w:val="20"/>
          <w:lang w:eastAsia="zh-CN"/>
        </w:rPr>
        <w:t xml:space="preserve"> of </w:t>
      </w:r>
      <w:r w:rsidR="001C6FC3">
        <w:rPr>
          <w:rFonts w:ascii="Arial" w:hAnsi="Arial" w:cs="Arial"/>
          <w:sz w:val="20"/>
          <w:szCs w:val="20"/>
          <w:lang w:eastAsia="zh-CN"/>
        </w:rPr>
        <w:t xml:space="preserve">Richard Zheng and Taurus Luo as </w:t>
      </w:r>
      <w:proofErr w:type="gramStart"/>
      <w:r w:rsidR="001C6FC3">
        <w:rPr>
          <w:rFonts w:ascii="Arial" w:hAnsi="Arial" w:cs="Arial"/>
          <w:sz w:val="20"/>
          <w:szCs w:val="20"/>
          <w:lang w:eastAsia="zh-CN"/>
        </w:rPr>
        <w:t>sales VP’s</w:t>
      </w:r>
      <w:proofErr w:type="gramEnd"/>
      <w:r w:rsidR="001C6FC3">
        <w:rPr>
          <w:rFonts w:ascii="Arial" w:hAnsi="Arial" w:cs="Arial"/>
          <w:sz w:val="20"/>
          <w:szCs w:val="20"/>
          <w:lang w:eastAsia="zh-CN"/>
        </w:rPr>
        <w:t xml:space="preserve">. </w:t>
      </w:r>
      <w:proofErr w:type="spellStart"/>
      <w:r w:rsidR="007D1BFE" w:rsidRPr="00A765AB">
        <w:rPr>
          <w:rFonts w:ascii="Arial" w:hAnsi="Arial" w:cs="Arial"/>
          <w:sz w:val="20"/>
          <w:szCs w:val="20"/>
          <w:lang w:eastAsia="zh-CN"/>
        </w:rPr>
        <w:t>Chayora</w:t>
      </w:r>
      <w:proofErr w:type="spellEnd"/>
      <w:r w:rsidR="007D1BFE" w:rsidRPr="00A765AB">
        <w:rPr>
          <w:rFonts w:ascii="Arial" w:hAnsi="Arial" w:cs="Arial"/>
          <w:sz w:val="20"/>
          <w:szCs w:val="20"/>
          <w:lang w:eastAsia="zh-CN"/>
        </w:rPr>
        <w:t xml:space="preserve"> is currently constructing the </w:t>
      </w:r>
      <w:proofErr w:type="gramStart"/>
      <w:r w:rsidR="001C6FC3">
        <w:rPr>
          <w:rFonts w:ascii="Arial" w:hAnsi="Arial" w:cs="Arial"/>
          <w:sz w:val="20"/>
          <w:szCs w:val="20"/>
          <w:lang w:eastAsia="zh-CN"/>
        </w:rPr>
        <w:t xml:space="preserve">next </w:t>
      </w:r>
      <w:r w:rsidR="007D1BFE" w:rsidRPr="00A765AB">
        <w:rPr>
          <w:rFonts w:ascii="Arial" w:hAnsi="Arial" w:cs="Arial"/>
          <w:sz w:val="20"/>
          <w:szCs w:val="20"/>
          <w:lang w:eastAsia="zh-CN"/>
        </w:rPr>
        <w:t xml:space="preserve"> phase</w:t>
      </w:r>
      <w:proofErr w:type="gramEnd"/>
      <w:r w:rsidR="007D1BFE" w:rsidRPr="00A765AB">
        <w:rPr>
          <w:rFonts w:ascii="Arial" w:hAnsi="Arial" w:cs="Arial"/>
          <w:sz w:val="20"/>
          <w:szCs w:val="20"/>
          <w:lang w:eastAsia="zh-CN"/>
        </w:rPr>
        <w:t xml:space="preserve"> of its Tianjin campus and its new </w:t>
      </w:r>
      <w:r w:rsidR="001C6FC3">
        <w:rPr>
          <w:rFonts w:ascii="Arial" w:hAnsi="Arial" w:cs="Arial"/>
          <w:sz w:val="20"/>
          <w:szCs w:val="20"/>
          <w:lang w:eastAsia="zh-CN"/>
        </w:rPr>
        <w:t xml:space="preserve">campus </w:t>
      </w:r>
      <w:r w:rsidR="007D1BFE" w:rsidRPr="00A765AB">
        <w:rPr>
          <w:rFonts w:ascii="Arial" w:hAnsi="Arial" w:cs="Arial"/>
          <w:sz w:val="20"/>
          <w:szCs w:val="20"/>
          <w:lang w:eastAsia="zh-CN"/>
        </w:rPr>
        <w:t xml:space="preserve">in Shanghai will </w:t>
      </w:r>
      <w:r w:rsidR="001C6FC3">
        <w:rPr>
          <w:rFonts w:ascii="Arial" w:hAnsi="Arial" w:cs="Arial"/>
          <w:sz w:val="20"/>
          <w:szCs w:val="20"/>
          <w:lang w:eastAsia="zh-CN"/>
        </w:rPr>
        <w:t xml:space="preserve">have its first data centre </w:t>
      </w:r>
      <w:r w:rsidR="007D1BFE" w:rsidRPr="00A765AB">
        <w:rPr>
          <w:rFonts w:ascii="Arial" w:hAnsi="Arial" w:cs="Arial"/>
          <w:sz w:val="20"/>
          <w:szCs w:val="20"/>
          <w:lang w:eastAsia="zh-CN"/>
        </w:rPr>
        <w:t xml:space="preserve">Ready for Service in late 2022.  </w:t>
      </w:r>
      <w:proofErr w:type="spellStart"/>
      <w:r w:rsidR="007D1BFE" w:rsidRPr="00A765AB">
        <w:rPr>
          <w:rFonts w:ascii="Arial" w:hAnsi="Arial" w:cs="Arial"/>
          <w:sz w:val="20"/>
          <w:szCs w:val="20"/>
        </w:rPr>
        <w:t>Chayora’s</w:t>
      </w:r>
      <w:proofErr w:type="spellEnd"/>
      <w:r w:rsidR="007D1BFE" w:rsidRPr="00A765AB">
        <w:rPr>
          <w:rFonts w:ascii="Arial" w:hAnsi="Arial" w:cs="Arial"/>
          <w:sz w:val="20"/>
          <w:szCs w:val="20"/>
        </w:rPr>
        <w:t xml:space="preserve"> Tianjin and Shanghai campuses, when fully developed, </w:t>
      </w:r>
      <w:proofErr w:type="gramStart"/>
      <w:r w:rsidR="007D1BFE" w:rsidRPr="00A765AB">
        <w:rPr>
          <w:rFonts w:ascii="Arial" w:hAnsi="Arial" w:cs="Arial"/>
          <w:sz w:val="20"/>
          <w:szCs w:val="20"/>
        </w:rPr>
        <w:t>will  provide</w:t>
      </w:r>
      <w:proofErr w:type="gramEnd"/>
      <w:r w:rsidR="007D1BFE" w:rsidRPr="00A765AB">
        <w:rPr>
          <w:rFonts w:ascii="Arial" w:hAnsi="Arial" w:cs="Arial"/>
          <w:sz w:val="20"/>
          <w:szCs w:val="20"/>
        </w:rPr>
        <w:t xml:space="preserve"> capacity of more than 200MW of IT load and over 35,000 racks for customer</w:t>
      </w:r>
      <w:r w:rsidR="007D1BFE" w:rsidRPr="00A765AB">
        <w:rPr>
          <w:rFonts w:ascii="Arial" w:hAnsi="Arial" w:cs="Arial"/>
          <w:sz w:val="20"/>
          <w:szCs w:val="20"/>
          <w:lang w:eastAsia="zh-CN"/>
        </w:rPr>
        <w:t>s.  Leo has extensive</w:t>
      </w:r>
      <w:r w:rsidR="005953DF">
        <w:rPr>
          <w:rFonts w:ascii="Arial" w:hAnsi="Arial" w:cs="Arial"/>
          <w:sz w:val="20"/>
          <w:szCs w:val="20"/>
          <w:lang w:eastAsia="zh-CN"/>
        </w:rPr>
        <w:t xml:space="preserve"> leadership</w:t>
      </w:r>
      <w:r w:rsidR="007D1BFE" w:rsidRPr="00A765AB">
        <w:rPr>
          <w:rFonts w:ascii="Arial" w:hAnsi="Arial" w:cs="Arial"/>
          <w:sz w:val="20"/>
          <w:szCs w:val="20"/>
          <w:lang w:eastAsia="zh-CN"/>
        </w:rPr>
        <w:t xml:space="preserve"> experience as well as new business and account growth expertise which he will use to lead </w:t>
      </w:r>
      <w:r w:rsidRPr="00A765AB">
        <w:rPr>
          <w:rFonts w:ascii="Arial" w:hAnsi="Arial" w:cs="Arial"/>
          <w:sz w:val="20"/>
          <w:szCs w:val="20"/>
          <w:lang w:eastAsia="zh-CN"/>
        </w:rPr>
        <w:t xml:space="preserve">the </w:t>
      </w:r>
      <w:r w:rsidR="007D1BFE" w:rsidRPr="00A765AB">
        <w:rPr>
          <w:rFonts w:ascii="Arial" w:hAnsi="Arial" w:cs="Arial"/>
          <w:sz w:val="20"/>
          <w:szCs w:val="20"/>
          <w:lang w:eastAsia="zh-CN"/>
        </w:rPr>
        <w:t xml:space="preserve">China sales </w:t>
      </w:r>
      <w:r w:rsidRPr="00A765AB">
        <w:rPr>
          <w:rFonts w:ascii="Arial" w:hAnsi="Arial" w:cs="Arial"/>
          <w:sz w:val="20"/>
          <w:szCs w:val="20"/>
          <w:lang w:eastAsia="zh-CN"/>
        </w:rPr>
        <w:t xml:space="preserve">team </w:t>
      </w:r>
      <w:r w:rsidR="005953DF">
        <w:rPr>
          <w:rFonts w:ascii="Arial" w:hAnsi="Arial" w:cs="Arial"/>
          <w:sz w:val="20"/>
          <w:szCs w:val="20"/>
          <w:lang w:eastAsia="zh-CN"/>
        </w:rPr>
        <w:t xml:space="preserve">as </w:t>
      </w:r>
      <w:proofErr w:type="spellStart"/>
      <w:r w:rsidR="005953DF">
        <w:rPr>
          <w:rFonts w:ascii="Arial" w:hAnsi="Arial" w:cs="Arial"/>
          <w:sz w:val="20"/>
          <w:szCs w:val="20"/>
          <w:lang w:eastAsia="zh-CN"/>
        </w:rPr>
        <w:t>Chayora</w:t>
      </w:r>
      <w:proofErr w:type="spellEnd"/>
      <w:r w:rsidR="005953DF">
        <w:rPr>
          <w:rFonts w:ascii="Arial" w:hAnsi="Arial" w:cs="Arial"/>
          <w:sz w:val="20"/>
          <w:szCs w:val="20"/>
          <w:lang w:eastAsia="zh-CN"/>
        </w:rPr>
        <w:t xml:space="preserve"> supports </w:t>
      </w:r>
      <w:r w:rsidRPr="00A765AB">
        <w:rPr>
          <w:rFonts w:ascii="Arial" w:hAnsi="Arial" w:cs="Arial"/>
          <w:sz w:val="20"/>
          <w:szCs w:val="20"/>
          <w:lang w:eastAsia="zh-CN"/>
        </w:rPr>
        <w:t xml:space="preserve">the </w:t>
      </w:r>
      <w:r w:rsidR="007D1BFE" w:rsidRPr="00A765AB">
        <w:rPr>
          <w:rFonts w:ascii="Arial" w:hAnsi="Arial" w:cs="Arial"/>
          <w:sz w:val="20"/>
          <w:szCs w:val="20"/>
          <w:lang w:eastAsia="zh-CN"/>
        </w:rPr>
        <w:t xml:space="preserve">explosion of big data processing </w:t>
      </w:r>
      <w:r w:rsidR="005953DF">
        <w:rPr>
          <w:rFonts w:ascii="Arial" w:hAnsi="Arial" w:cs="Arial"/>
          <w:sz w:val="20"/>
          <w:szCs w:val="20"/>
          <w:lang w:eastAsia="zh-CN"/>
        </w:rPr>
        <w:t xml:space="preserve">and digital infrastructure </w:t>
      </w:r>
      <w:r w:rsidR="007D1BFE" w:rsidRPr="00A765AB">
        <w:rPr>
          <w:rFonts w:ascii="Arial" w:hAnsi="Arial" w:cs="Arial"/>
          <w:sz w:val="20"/>
          <w:szCs w:val="20"/>
          <w:lang w:eastAsia="zh-CN"/>
        </w:rPr>
        <w:t>requirements in China.</w:t>
      </w:r>
    </w:p>
    <w:p w14:paraId="1EA26576" w14:textId="220F48FB" w:rsidR="007D1BFE" w:rsidRPr="00A765AB" w:rsidRDefault="007D1BFE" w:rsidP="009A39C7">
      <w:pPr>
        <w:jc w:val="both"/>
        <w:rPr>
          <w:rFonts w:ascii="Arial" w:hAnsi="Arial" w:cs="Arial"/>
          <w:sz w:val="20"/>
          <w:szCs w:val="20"/>
        </w:rPr>
      </w:pPr>
      <w:r w:rsidRPr="00A765AB">
        <w:rPr>
          <w:rFonts w:ascii="Arial" w:hAnsi="Arial" w:cs="Arial"/>
          <w:sz w:val="20"/>
          <w:szCs w:val="20"/>
        </w:rPr>
        <w:t xml:space="preserve">Leo </w:t>
      </w:r>
      <w:r w:rsidR="005953DF">
        <w:rPr>
          <w:rFonts w:ascii="Arial" w:hAnsi="Arial" w:cs="Arial"/>
          <w:sz w:val="20"/>
          <w:szCs w:val="20"/>
        </w:rPr>
        <w:t xml:space="preserve">expressed his excitement at joining and contributing to the entrepreneurial fast growing </w:t>
      </w:r>
      <w:proofErr w:type="spellStart"/>
      <w:r w:rsidRPr="00A765AB">
        <w:rPr>
          <w:rFonts w:ascii="Arial" w:hAnsi="Arial" w:cs="Arial"/>
          <w:sz w:val="20"/>
          <w:szCs w:val="20"/>
        </w:rPr>
        <w:t>Chayora</w:t>
      </w:r>
      <w:proofErr w:type="spellEnd"/>
      <w:r w:rsidRPr="00A765AB">
        <w:rPr>
          <w:rFonts w:ascii="Arial" w:hAnsi="Arial" w:cs="Arial"/>
          <w:sz w:val="20"/>
          <w:szCs w:val="20"/>
        </w:rPr>
        <w:t xml:space="preserve"> </w:t>
      </w:r>
      <w:r w:rsidR="005953DF">
        <w:rPr>
          <w:rFonts w:ascii="Arial" w:hAnsi="Arial" w:cs="Arial"/>
          <w:sz w:val="20"/>
          <w:szCs w:val="20"/>
        </w:rPr>
        <w:t>business</w:t>
      </w:r>
      <w:r w:rsidR="001243CE">
        <w:rPr>
          <w:rFonts w:ascii="Arial" w:hAnsi="Arial" w:cs="Arial"/>
          <w:sz w:val="20"/>
          <w:szCs w:val="20"/>
        </w:rPr>
        <w:t>, commenting</w:t>
      </w:r>
      <w:r w:rsidR="005953DF">
        <w:rPr>
          <w:rFonts w:ascii="Arial" w:hAnsi="Arial" w:cs="Arial"/>
          <w:sz w:val="20"/>
          <w:szCs w:val="20"/>
        </w:rPr>
        <w:t xml:space="preserve"> </w:t>
      </w:r>
      <w:r w:rsidR="009A39C7" w:rsidRPr="00A765AB">
        <w:rPr>
          <w:rFonts w:ascii="Arial" w:hAnsi="Arial" w:cs="Arial"/>
          <w:sz w:val="20"/>
          <w:szCs w:val="20"/>
        </w:rPr>
        <w:t>“</w:t>
      </w:r>
      <w:r w:rsidRPr="00A765AB">
        <w:rPr>
          <w:rFonts w:ascii="Arial" w:hAnsi="Arial" w:cs="Arial"/>
          <w:i/>
          <w:sz w:val="20"/>
          <w:szCs w:val="20"/>
        </w:rPr>
        <w:t xml:space="preserve">It’s my pleasure to join Chayora. I spent more than 23 years in the Chinese enterprise market and </w:t>
      </w:r>
      <w:r w:rsidR="005953DF">
        <w:rPr>
          <w:rFonts w:ascii="Arial" w:hAnsi="Arial" w:cs="Arial"/>
          <w:i/>
          <w:sz w:val="20"/>
          <w:szCs w:val="20"/>
        </w:rPr>
        <w:t xml:space="preserve">have successfully supported their growth. I have learned </w:t>
      </w:r>
      <w:r w:rsidRPr="00A765AB">
        <w:rPr>
          <w:rFonts w:ascii="Arial" w:hAnsi="Arial" w:cs="Arial"/>
          <w:i/>
          <w:sz w:val="20"/>
          <w:szCs w:val="20"/>
        </w:rPr>
        <w:t xml:space="preserve">a lot </w:t>
      </w:r>
      <w:r w:rsidR="005953DF">
        <w:rPr>
          <w:rFonts w:ascii="Arial" w:hAnsi="Arial" w:cs="Arial"/>
          <w:i/>
          <w:sz w:val="20"/>
          <w:szCs w:val="20"/>
        </w:rPr>
        <w:t xml:space="preserve">on the way </w:t>
      </w:r>
      <w:r w:rsidRPr="00A765AB">
        <w:rPr>
          <w:rFonts w:ascii="Arial" w:hAnsi="Arial" w:cs="Arial"/>
          <w:i/>
          <w:sz w:val="20"/>
          <w:szCs w:val="20"/>
        </w:rPr>
        <w:t xml:space="preserve">from some great </w:t>
      </w:r>
      <w:r w:rsidR="005953DF">
        <w:rPr>
          <w:rFonts w:ascii="Arial" w:hAnsi="Arial" w:cs="Arial"/>
          <w:i/>
          <w:sz w:val="20"/>
          <w:szCs w:val="20"/>
        </w:rPr>
        <w:t xml:space="preserve">organisations and experiences and plan to use </w:t>
      </w:r>
      <w:r w:rsidR="007A0742">
        <w:rPr>
          <w:rFonts w:ascii="Arial" w:hAnsi="Arial" w:cs="Arial"/>
          <w:i/>
          <w:sz w:val="20"/>
          <w:szCs w:val="20"/>
        </w:rPr>
        <w:t>what I have learned</w:t>
      </w:r>
      <w:r w:rsidR="005953DF">
        <w:rPr>
          <w:rFonts w:ascii="Arial" w:hAnsi="Arial" w:cs="Arial"/>
          <w:i/>
          <w:sz w:val="20"/>
          <w:szCs w:val="20"/>
        </w:rPr>
        <w:t xml:space="preserve"> </w:t>
      </w:r>
      <w:r w:rsidR="007A0742">
        <w:rPr>
          <w:rFonts w:ascii="Arial" w:hAnsi="Arial" w:cs="Arial"/>
          <w:i/>
          <w:sz w:val="20"/>
          <w:szCs w:val="20"/>
        </w:rPr>
        <w:t xml:space="preserve">to make </w:t>
      </w:r>
      <w:proofErr w:type="spellStart"/>
      <w:r w:rsidR="007A0742">
        <w:rPr>
          <w:rFonts w:ascii="Arial" w:hAnsi="Arial" w:cs="Arial"/>
          <w:i/>
          <w:sz w:val="20"/>
          <w:szCs w:val="20"/>
        </w:rPr>
        <w:t>Chayora</w:t>
      </w:r>
      <w:proofErr w:type="spellEnd"/>
      <w:r w:rsidR="007A0742">
        <w:rPr>
          <w:rFonts w:ascii="Arial" w:hAnsi="Arial" w:cs="Arial"/>
          <w:i/>
          <w:sz w:val="20"/>
          <w:szCs w:val="20"/>
        </w:rPr>
        <w:t xml:space="preserve"> </w:t>
      </w:r>
      <w:r w:rsidRPr="00A765AB">
        <w:rPr>
          <w:rFonts w:ascii="Arial" w:hAnsi="Arial" w:cs="Arial"/>
          <w:i/>
          <w:sz w:val="20"/>
          <w:szCs w:val="20"/>
        </w:rPr>
        <w:t xml:space="preserve">the next big thing </w:t>
      </w:r>
      <w:r w:rsidR="007A0742">
        <w:rPr>
          <w:rFonts w:ascii="Arial" w:hAnsi="Arial" w:cs="Arial"/>
          <w:i/>
          <w:sz w:val="20"/>
          <w:szCs w:val="20"/>
        </w:rPr>
        <w:t xml:space="preserve">to </w:t>
      </w:r>
      <w:r w:rsidRPr="00A765AB">
        <w:rPr>
          <w:rFonts w:ascii="Arial" w:hAnsi="Arial" w:cs="Arial"/>
          <w:i/>
          <w:sz w:val="20"/>
          <w:szCs w:val="20"/>
        </w:rPr>
        <w:t>happen</w:t>
      </w:r>
      <w:r w:rsidR="007A0742">
        <w:rPr>
          <w:rFonts w:ascii="Arial" w:hAnsi="Arial" w:cs="Arial"/>
          <w:i/>
          <w:sz w:val="20"/>
          <w:szCs w:val="20"/>
        </w:rPr>
        <w:t xml:space="preserve"> in the industry</w:t>
      </w:r>
      <w:r w:rsidRPr="00A765AB">
        <w:rPr>
          <w:rFonts w:ascii="Arial" w:hAnsi="Arial" w:cs="Arial"/>
          <w:i/>
          <w:sz w:val="20"/>
          <w:szCs w:val="20"/>
        </w:rPr>
        <w:t xml:space="preserve">.  I believe with our smart, strategic and </w:t>
      </w:r>
      <w:proofErr w:type="spellStart"/>
      <w:proofErr w:type="gramStart"/>
      <w:r w:rsidRPr="00A765AB">
        <w:rPr>
          <w:rFonts w:ascii="Arial" w:hAnsi="Arial" w:cs="Arial"/>
          <w:i/>
          <w:sz w:val="20"/>
          <w:szCs w:val="20"/>
        </w:rPr>
        <w:t>hard working</w:t>
      </w:r>
      <w:proofErr w:type="spellEnd"/>
      <w:proofErr w:type="gramEnd"/>
      <w:r w:rsidRPr="00A765AB">
        <w:rPr>
          <w:rFonts w:ascii="Arial" w:hAnsi="Arial" w:cs="Arial"/>
          <w:i/>
          <w:sz w:val="20"/>
          <w:szCs w:val="20"/>
        </w:rPr>
        <w:t xml:space="preserve"> approach, we will be the top player in the Chinese IDC market.”</w:t>
      </w:r>
    </w:p>
    <w:p w14:paraId="0A5FCF05" w14:textId="51FFCE80" w:rsidR="007D1BFE" w:rsidRPr="00A765AB" w:rsidRDefault="007D1BFE" w:rsidP="007D1BFE">
      <w:pPr>
        <w:jc w:val="both"/>
        <w:rPr>
          <w:rFonts w:ascii="Arial" w:hAnsi="Arial" w:cs="Arial"/>
          <w:i/>
          <w:sz w:val="20"/>
          <w:szCs w:val="20"/>
        </w:rPr>
      </w:pPr>
      <w:r w:rsidRPr="00A765AB">
        <w:rPr>
          <w:rFonts w:ascii="Arial" w:hAnsi="Arial" w:cs="Arial"/>
          <w:i/>
          <w:sz w:val="20"/>
          <w:szCs w:val="20"/>
        </w:rPr>
        <w:lastRenderedPageBreak/>
        <w:t xml:space="preserve">“We are delighted </w:t>
      </w:r>
      <w:r w:rsidR="007A0742">
        <w:rPr>
          <w:rFonts w:ascii="Arial" w:hAnsi="Arial" w:cs="Arial"/>
          <w:i/>
          <w:sz w:val="20"/>
          <w:szCs w:val="20"/>
        </w:rPr>
        <w:t>to be able to attract a highly skilled,</w:t>
      </w:r>
      <w:r w:rsidR="001243CE">
        <w:rPr>
          <w:rFonts w:ascii="Arial" w:hAnsi="Arial" w:cs="Arial"/>
          <w:i/>
          <w:sz w:val="20"/>
          <w:szCs w:val="20"/>
        </w:rPr>
        <w:t xml:space="preserve"> </w:t>
      </w:r>
      <w:r w:rsidR="007A0742">
        <w:rPr>
          <w:rFonts w:ascii="Arial" w:hAnsi="Arial" w:cs="Arial"/>
          <w:i/>
          <w:sz w:val="20"/>
          <w:szCs w:val="20"/>
        </w:rPr>
        <w:t xml:space="preserve">elite professional in </w:t>
      </w:r>
      <w:r w:rsidRPr="00A765AB">
        <w:rPr>
          <w:rFonts w:ascii="Arial" w:hAnsi="Arial" w:cs="Arial"/>
          <w:i/>
          <w:sz w:val="20"/>
          <w:szCs w:val="20"/>
        </w:rPr>
        <w:t xml:space="preserve">Leo </w:t>
      </w:r>
      <w:r w:rsidR="007A0742">
        <w:rPr>
          <w:rFonts w:ascii="Arial" w:hAnsi="Arial" w:cs="Arial"/>
          <w:i/>
          <w:sz w:val="20"/>
          <w:szCs w:val="20"/>
        </w:rPr>
        <w:t xml:space="preserve">who is </w:t>
      </w:r>
      <w:r w:rsidRPr="00A765AB">
        <w:rPr>
          <w:rFonts w:ascii="Arial" w:hAnsi="Arial" w:cs="Arial"/>
          <w:i/>
          <w:sz w:val="20"/>
          <w:szCs w:val="20"/>
        </w:rPr>
        <w:t xml:space="preserve">bringing </w:t>
      </w:r>
      <w:proofErr w:type="spellStart"/>
      <w:r w:rsidRPr="00A765AB">
        <w:rPr>
          <w:rFonts w:ascii="Arial" w:hAnsi="Arial" w:cs="Arial"/>
          <w:i/>
          <w:sz w:val="20"/>
          <w:szCs w:val="20"/>
        </w:rPr>
        <w:t>Chayora</w:t>
      </w:r>
      <w:proofErr w:type="spellEnd"/>
      <w:r w:rsidR="001243CE">
        <w:rPr>
          <w:rFonts w:ascii="Arial" w:hAnsi="Arial" w:cs="Arial"/>
          <w:i/>
          <w:sz w:val="20"/>
          <w:szCs w:val="20"/>
        </w:rPr>
        <w:t xml:space="preserve"> </w:t>
      </w:r>
      <w:r w:rsidRPr="00A765AB">
        <w:rPr>
          <w:rFonts w:ascii="Arial" w:hAnsi="Arial" w:cs="Arial"/>
          <w:i/>
          <w:sz w:val="20"/>
          <w:szCs w:val="20"/>
        </w:rPr>
        <w:t>more than 23 years ICT industry sales experience in China</w:t>
      </w:r>
      <w:r w:rsidR="006A2BCE" w:rsidRPr="00A765AB">
        <w:rPr>
          <w:rFonts w:ascii="Arial" w:hAnsi="Arial" w:cs="Arial"/>
          <w:i/>
          <w:sz w:val="20"/>
          <w:szCs w:val="20"/>
        </w:rPr>
        <w:t>,</w:t>
      </w:r>
      <w:r w:rsidRPr="00A765AB">
        <w:rPr>
          <w:rFonts w:ascii="Arial" w:hAnsi="Arial" w:cs="Arial"/>
          <w:i/>
          <w:sz w:val="20"/>
          <w:szCs w:val="20"/>
        </w:rPr>
        <w:t xml:space="preserve"> gained at four international companies (Lenovo, IBM, </w:t>
      </w:r>
      <w:proofErr w:type="gramStart"/>
      <w:r w:rsidRPr="00A765AB">
        <w:rPr>
          <w:rFonts w:ascii="Arial" w:hAnsi="Arial" w:cs="Arial"/>
          <w:i/>
          <w:sz w:val="20"/>
          <w:szCs w:val="20"/>
        </w:rPr>
        <w:t>Oracle</w:t>
      </w:r>
      <w:proofErr w:type="gramEnd"/>
      <w:r w:rsidRPr="00A765AB">
        <w:rPr>
          <w:rFonts w:ascii="Arial" w:hAnsi="Arial" w:cs="Arial"/>
          <w:i/>
          <w:sz w:val="20"/>
          <w:szCs w:val="20"/>
        </w:rPr>
        <w:t xml:space="preserve"> and LexisNexis). Leo has managed major accounts across government, telecom, banking, energy and utility industries with hardware, </w:t>
      </w:r>
      <w:proofErr w:type="gramStart"/>
      <w:r w:rsidRPr="00A765AB">
        <w:rPr>
          <w:rFonts w:ascii="Arial" w:hAnsi="Arial" w:cs="Arial"/>
          <w:i/>
          <w:sz w:val="20"/>
          <w:szCs w:val="20"/>
        </w:rPr>
        <w:t>software</w:t>
      </w:r>
      <w:proofErr w:type="gramEnd"/>
      <w:r w:rsidRPr="00A765AB">
        <w:rPr>
          <w:rFonts w:ascii="Arial" w:hAnsi="Arial" w:cs="Arial"/>
          <w:i/>
          <w:sz w:val="20"/>
          <w:szCs w:val="20"/>
        </w:rPr>
        <w:t xml:space="preserve"> and data service offerings.</w:t>
      </w:r>
      <w:r w:rsidR="009A39C7" w:rsidRPr="00A765AB">
        <w:rPr>
          <w:rFonts w:ascii="Arial" w:hAnsi="Arial" w:cs="Arial"/>
          <w:sz w:val="20"/>
          <w:szCs w:val="20"/>
        </w:rPr>
        <w:t xml:space="preserve">” said </w:t>
      </w:r>
      <w:r w:rsidRPr="00A765AB">
        <w:rPr>
          <w:rFonts w:ascii="Arial" w:hAnsi="Arial" w:cs="Arial"/>
          <w:sz w:val="20"/>
          <w:szCs w:val="20"/>
        </w:rPr>
        <w:t>Oliver Jones</w:t>
      </w:r>
      <w:r w:rsidR="009A39C7" w:rsidRPr="00A765AB">
        <w:rPr>
          <w:rFonts w:ascii="Arial" w:hAnsi="Arial" w:cs="Arial"/>
          <w:sz w:val="20"/>
          <w:szCs w:val="20"/>
        </w:rPr>
        <w:t>, C</w:t>
      </w:r>
      <w:r w:rsidRPr="00A765AB">
        <w:rPr>
          <w:rFonts w:ascii="Arial" w:hAnsi="Arial" w:cs="Arial"/>
          <w:sz w:val="20"/>
          <w:szCs w:val="20"/>
        </w:rPr>
        <w:t>E</w:t>
      </w:r>
      <w:r w:rsidR="009A39C7" w:rsidRPr="00A765AB">
        <w:rPr>
          <w:rFonts w:ascii="Arial" w:hAnsi="Arial" w:cs="Arial"/>
          <w:sz w:val="20"/>
          <w:szCs w:val="20"/>
        </w:rPr>
        <w:t>O, Chayora.  “</w:t>
      </w:r>
      <w:r w:rsidRPr="00A765AB">
        <w:rPr>
          <w:rFonts w:ascii="Arial" w:hAnsi="Arial" w:cs="Arial"/>
          <w:i/>
          <w:sz w:val="20"/>
          <w:szCs w:val="20"/>
        </w:rPr>
        <w:t xml:space="preserve">With this exceptional new hire, Chayora is now positioned to deliver extraordinary sales </w:t>
      </w:r>
      <w:proofErr w:type="gramStart"/>
      <w:r w:rsidRPr="00A765AB">
        <w:rPr>
          <w:rFonts w:ascii="Arial" w:hAnsi="Arial" w:cs="Arial"/>
          <w:i/>
          <w:sz w:val="20"/>
          <w:szCs w:val="20"/>
        </w:rPr>
        <w:t>growth</w:t>
      </w:r>
      <w:r w:rsidR="007A0742">
        <w:rPr>
          <w:rFonts w:ascii="Arial" w:hAnsi="Arial" w:cs="Arial"/>
          <w:i/>
          <w:sz w:val="20"/>
          <w:szCs w:val="20"/>
        </w:rPr>
        <w:t>.</w:t>
      </w:r>
      <w:r w:rsidR="009A39C7" w:rsidRPr="00A765AB">
        <w:rPr>
          <w:rFonts w:ascii="Arial" w:hAnsi="Arial" w:cs="Arial"/>
          <w:i/>
          <w:sz w:val="20"/>
          <w:szCs w:val="20"/>
        </w:rPr>
        <w:t>.</w:t>
      </w:r>
      <w:proofErr w:type="gramEnd"/>
      <w:r w:rsidR="009A39C7" w:rsidRPr="00A765AB">
        <w:rPr>
          <w:rFonts w:ascii="Arial" w:hAnsi="Arial" w:cs="Arial"/>
          <w:i/>
          <w:sz w:val="20"/>
          <w:szCs w:val="20"/>
        </w:rPr>
        <w:t>”</w:t>
      </w:r>
    </w:p>
    <w:p w14:paraId="178861EB" w14:textId="622B6DFE" w:rsidR="00415A1F" w:rsidRPr="009A39C7" w:rsidRDefault="00C162B4" w:rsidP="007D1BFE">
      <w:pPr>
        <w:jc w:val="both"/>
        <w:rPr>
          <w:rFonts w:ascii="Arial" w:hAnsi="Arial" w:cs="Arial"/>
          <w:sz w:val="20"/>
          <w:szCs w:val="24"/>
          <w:lang w:eastAsia="zh-Hans"/>
        </w:rPr>
      </w:pPr>
      <w:r w:rsidRPr="00C162B4">
        <w:rPr>
          <w:rFonts w:ascii="Arial" w:eastAsia="Times New Roman" w:hAnsi="Arial" w:cs="Arial"/>
          <w:color w:val="201F1E"/>
          <w:sz w:val="20"/>
          <w:szCs w:val="20"/>
          <w:lang w:eastAsia="en-GB"/>
        </w:rPr>
        <w:t>Leo is fluent in Mandarin and English and holds a degree from Beijing University of Posts and Telecommunication in Telecom Engineering.</w:t>
      </w:r>
    </w:p>
    <w:p w14:paraId="5E63F480" w14:textId="77777777" w:rsidR="00A910BF" w:rsidRPr="00114B59" w:rsidRDefault="00A910BF" w:rsidP="007D1BFE">
      <w:pPr>
        <w:pStyle w:val="Normal1"/>
        <w:keepLines/>
        <w:jc w:val="both"/>
        <w:rPr>
          <w:rFonts w:ascii="Arial" w:hAnsi="Arial" w:cs="Arial"/>
          <w:sz w:val="20"/>
          <w:szCs w:val="20"/>
        </w:rPr>
      </w:pPr>
      <w:r w:rsidRPr="00114B59">
        <w:rPr>
          <w:rFonts w:ascii="Arial" w:hAnsi="Arial" w:cs="Arial"/>
          <w:sz w:val="20"/>
          <w:szCs w:val="20"/>
        </w:rPr>
        <w:t># # #</w:t>
      </w:r>
    </w:p>
    <w:p w14:paraId="402BFE31" w14:textId="77777777" w:rsidR="001A4E32" w:rsidRPr="00114B59" w:rsidRDefault="001A4E32" w:rsidP="007D1BFE">
      <w:pPr>
        <w:spacing w:after="0"/>
        <w:jc w:val="both"/>
        <w:rPr>
          <w:rFonts w:ascii="Arial" w:eastAsia="Arial" w:hAnsi="Arial" w:cs="Arial"/>
          <w:b/>
          <w:sz w:val="20"/>
          <w:szCs w:val="20"/>
        </w:rPr>
      </w:pPr>
      <w:r w:rsidRPr="00114B59">
        <w:rPr>
          <w:rFonts w:ascii="Arial" w:eastAsia="Arial" w:hAnsi="Arial" w:cs="Arial"/>
          <w:b/>
          <w:sz w:val="20"/>
          <w:szCs w:val="20"/>
        </w:rPr>
        <w:t xml:space="preserve">About Chayora                                                                                                                                                 </w:t>
      </w:r>
    </w:p>
    <w:p w14:paraId="682C454C" w14:textId="77777777" w:rsidR="00AE1E7E" w:rsidRPr="00AE1E7E" w:rsidRDefault="00AE1E7E" w:rsidP="007D1BFE">
      <w:pPr>
        <w:spacing w:after="0"/>
        <w:jc w:val="both"/>
        <w:rPr>
          <w:rFonts w:ascii="Arial" w:eastAsia="Arial" w:hAnsi="Arial" w:cs="Arial"/>
          <w:sz w:val="20"/>
          <w:szCs w:val="20"/>
        </w:rPr>
      </w:pPr>
      <w:r w:rsidRPr="00AE1E7E">
        <w:rPr>
          <w:rFonts w:ascii="Arial" w:eastAsia="Arial" w:hAnsi="Arial" w:cs="Arial"/>
          <w:sz w:val="20"/>
          <w:szCs w:val="20"/>
        </w:rPr>
        <w:t xml:space="preserve">Chayora Limited, headquartered in Hong Kong, is </w:t>
      </w:r>
      <w:proofErr w:type="gramStart"/>
      <w:r w:rsidRPr="00AE1E7E">
        <w:rPr>
          <w:rFonts w:ascii="Arial" w:eastAsia="Arial" w:hAnsi="Arial" w:cs="Arial"/>
          <w:sz w:val="20"/>
          <w:szCs w:val="20"/>
        </w:rPr>
        <w:t>wholly-owned</w:t>
      </w:r>
      <w:proofErr w:type="gramEnd"/>
      <w:r w:rsidRPr="00AE1E7E">
        <w:rPr>
          <w:rFonts w:ascii="Arial" w:eastAsia="Arial" w:hAnsi="Arial" w:cs="Arial"/>
          <w:sz w:val="20"/>
          <w:szCs w:val="20"/>
        </w:rPr>
        <w:t xml:space="preserve"> by Chayora Holdings Limited, a Cayman Island-based company.  Chayora develops hyperscale, world-class designed and operated, scalable data centres and data centre campuses in China.  Chayora serves global Fortune 500 companies and premium Chinese data centre operators offering cloud services, ICT services, financial services or other services offerings dependent on intensive, high quality data centre infrastructure in China.</w:t>
      </w:r>
    </w:p>
    <w:p w14:paraId="056B6D9F" w14:textId="77777777" w:rsidR="00AE1E7E" w:rsidRPr="00AE1E7E" w:rsidRDefault="00AE1E7E" w:rsidP="007D1BFE">
      <w:pPr>
        <w:spacing w:after="0"/>
        <w:jc w:val="both"/>
        <w:rPr>
          <w:rFonts w:ascii="Arial" w:eastAsia="Arial" w:hAnsi="Arial" w:cs="Arial"/>
          <w:sz w:val="20"/>
          <w:szCs w:val="20"/>
        </w:rPr>
      </w:pPr>
    </w:p>
    <w:p w14:paraId="59D93578" w14:textId="5C873B33" w:rsidR="005E4A71" w:rsidRDefault="00AE1E7E" w:rsidP="007D1BFE">
      <w:pPr>
        <w:spacing w:after="0"/>
        <w:jc w:val="both"/>
        <w:rPr>
          <w:rFonts w:ascii="Arial" w:eastAsia="Arial" w:hAnsi="Arial" w:cs="Arial"/>
          <w:sz w:val="20"/>
          <w:szCs w:val="20"/>
        </w:rPr>
      </w:pPr>
      <w:r w:rsidRPr="00AE1E7E">
        <w:rPr>
          <w:rFonts w:ascii="Arial" w:eastAsia="Arial" w:hAnsi="Arial" w:cs="Arial"/>
          <w:sz w:val="20"/>
          <w:szCs w:val="20"/>
        </w:rPr>
        <w:t xml:space="preserve">For more information about Chayora, visit </w:t>
      </w:r>
      <w:hyperlink r:id="rId11">
        <w:r w:rsidRPr="00AE1E7E">
          <w:rPr>
            <w:rStyle w:val="Hyperlink"/>
            <w:rFonts w:ascii="Arial" w:eastAsia="Arial" w:hAnsi="Arial" w:cs="Arial"/>
            <w:sz w:val="20"/>
            <w:szCs w:val="20"/>
          </w:rPr>
          <w:t>www.chayora.com</w:t>
        </w:r>
      </w:hyperlink>
      <w:r w:rsidRPr="00AE1E7E">
        <w:rPr>
          <w:rFonts w:ascii="Arial" w:eastAsia="Arial" w:hAnsi="Arial" w:cs="Arial"/>
          <w:sz w:val="20"/>
          <w:szCs w:val="20"/>
        </w:rPr>
        <w:t>.</w:t>
      </w:r>
    </w:p>
    <w:p w14:paraId="4AF701D2" w14:textId="77777777" w:rsidR="00415A1F" w:rsidRPr="00415A1F" w:rsidRDefault="00415A1F" w:rsidP="0070768A">
      <w:pPr>
        <w:spacing w:after="0"/>
        <w:jc w:val="both"/>
        <w:rPr>
          <w:rFonts w:ascii="Arial" w:eastAsia="Arial" w:hAnsi="Arial" w:cs="Arial"/>
          <w:sz w:val="20"/>
          <w:szCs w:val="20"/>
          <w:lang w:eastAsia="zh-CN"/>
        </w:rPr>
      </w:pPr>
    </w:p>
    <w:sectPr w:rsidR="00415A1F" w:rsidRPr="00415A1F" w:rsidSect="0040643B">
      <w:headerReference w:type="default" r:id="rId12"/>
      <w:pgSz w:w="12240" w:h="15840"/>
      <w:pgMar w:top="162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3D55D" w14:textId="77777777" w:rsidR="00A00589" w:rsidRDefault="00A00589">
      <w:pPr>
        <w:spacing w:after="0" w:line="240" w:lineRule="auto"/>
      </w:pPr>
      <w:r>
        <w:separator/>
      </w:r>
    </w:p>
  </w:endnote>
  <w:endnote w:type="continuationSeparator" w:id="0">
    <w:p w14:paraId="51E9AB48" w14:textId="77777777" w:rsidR="00A00589" w:rsidRDefault="00A00589">
      <w:pPr>
        <w:spacing w:after="0" w:line="240" w:lineRule="auto"/>
      </w:pPr>
      <w:r>
        <w:continuationSeparator/>
      </w:r>
    </w:p>
  </w:endnote>
  <w:endnote w:type="continuationNotice" w:id="1">
    <w:p w14:paraId="6074A27E" w14:textId="77777777" w:rsidR="00A00589" w:rsidRDefault="00A005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2480A" w14:textId="77777777" w:rsidR="00A00589" w:rsidRDefault="00A00589">
      <w:pPr>
        <w:spacing w:after="0" w:line="240" w:lineRule="auto"/>
      </w:pPr>
      <w:r>
        <w:separator/>
      </w:r>
    </w:p>
  </w:footnote>
  <w:footnote w:type="continuationSeparator" w:id="0">
    <w:p w14:paraId="371CC938" w14:textId="77777777" w:rsidR="00A00589" w:rsidRDefault="00A00589">
      <w:pPr>
        <w:spacing w:after="0" w:line="240" w:lineRule="auto"/>
      </w:pPr>
      <w:r>
        <w:continuationSeparator/>
      </w:r>
    </w:p>
  </w:footnote>
  <w:footnote w:type="continuationNotice" w:id="1">
    <w:p w14:paraId="16FB285E" w14:textId="77777777" w:rsidR="00A00589" w:rsidRDefault="00A0058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F6AC2" w14:textId="77777777" w:rsidR="00325D6F" w:rsidRDefault="00325D6F">
    <w:pPr>
      <w:pStyle w:val="Normal1"/>
      <w:tabs>
        <w:tab w:val="center" w:pos="4320"/>
        <w:tab w:val="right" w:pos="8640"/>
      </w:tabs>
      <w:spacing w:after="0" w:line="240" w:lineRule="auto"/>
      <w:jc w:val="center"/>
    </w:pPr>
    <w:r>
      <w:rPr>
        <w:noProof/>
        <w:lang w:val="en-US"/>
      </w:rPr>
      <w:drawing>
        <wp:inline distT="0" distB="0" distL="0" distR="0" wp14:anchorId="47C16F69" wp14:editId="62DBF4D2">
          <wp:extent cx="2298894" cy="452746"/>
          <wp:effectExtent l="0" t="0" r="0" b="0"/>
          <wp:docPr id="5" name="image2.png" descr="Chayora"/>
          <wp:cNvGraphicFramePr/>
          <a:graphic xmlns:a="http://schemas.openxmlformats.org/drawingml/2006/main">
            <a:graphicData uri="http://schemas.openxmlformats.org/drawingml/2006/picture">
              <pic:pic xmlns:pic="http://schemas.openxmlformats.org/drawingml/2006/picture">
                <pic:nvPicPr>
                  <pic:cNvPr id="0" name="image2.png" descr="Chayora"/>
                  <pic:cNvPicPr preferRelativeResize="0"/>
                </pic:nvPicPr>
                <pic:blipFill>
                  <a:blip r:embed="rId1"/>
                  <a:srcRect/>
                  <a:stretch>
                    <a:fillRect/>
                  </a:stretch>
                </pic:blipFill>
                <pic:spPr>
                  <a:xfrm>
                    <a:off x="0" y="0"/>
                    <a:ext cx="2298894" cy="452746"/>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bordersDoNotSurroundHeader/>
  <w:bordersDoNotSurroundFooter/>
  <w:hideSpellingErrors/>
  <w:hideGrammaticalErrors/>
  <w:proofState w:spelling="clean" w:grammar="clean"/>
  <w:doNotTrackMove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A71"/>
    <w:rsid w:val="000064EB"/>
    <w:rsid w:val="00023AF8"/>
    <w:rsid w:val="00054056"/>
    <w:rsid w:val="0007135B"/>
    <w:rsid w:val="00075C52"/>
    <w:rsid w:val="00083069"/>
    <w:rsid w:val="00084435"/>
    <w:rsid w:val="00085655"/>
    <w:rsid w:val="00091E1F"/>
    <w:rsid w:val="0009465A"/>
    <w:rsid w:val="00095CAE"/>
    <w:rsid w:val="000A272B"/>
    <w:rsid w:val="000A5564"/>
    <w:rsid w:val="000A71C8"/>
    <w:rsid w:val="000B2566"/>
    <w:rsid w:val="000B2D82"/>
    <w:rsid w:val="000B2E57"/>
    <w:rsid w:val="000C693D"/>
    <w:rsid w:val="000C6D34"/>
    <w:rsid w:val="000D1272"/>
    <w:rsid w:val="000E0309"/>
    <w:rsid w:val="000E3E97"/>
    <w:rsid w:val="00114B59"/>
    <w:rsid w:val="001243CE"/>
    <w:rsid w:val="001351AF"/>
    <w:rsid w:val="00143DE8"/>
    <w:rsid w:val="00155120"/>
    <w:rsid w:val="00165927"/>
    <w:rsid w:val="001823B6"/>
    <w:rsid w:val="00193449"/>
    <w:rsid w:val="00193C31"/>
    <w:rsid w:val="001A4E32"/>
    <w:rsid w:val="001C5209"/>
    <w:rsid w:val="001C6FC3"/>
    <w:rsid w:val="001D33F8"/>
    <w:rsid w:val="001E6B2C"/>
    <w:rsid w:val="001F0664"/>
    <w:rsid w:val="001F5624"/>
    <w:rsid w:val="00220EBE"/>
    <w:rsid w:val="00224638"/>
    <w:rsid w:val="002505D7"/>
    <w:rsid w:val="00265EDD"/>
    <w:rsid w:val="00274300"/>
    <w:rsid w:val="00295EAB"/>
    <w:rsid w:val="00296204"/>
    <w:rsid w:val="002A4651"/>
    <w:rsid w:val="002B0AF8"/>
    <w:rsid w:val="002C3749"/>
    <w:rsid w:val="002F0EFF"/>
    <w:rsid w:val="002F32B2"/>
    <w:rsid w:val="00304FEB"/>
    <w:rsid w:val="00305857"/>
    <w:rsid w:val="00311AF1"/>
    <w:rsid w:val="00325028"/>
    <w:rsid w:val="00325D6F"/>
    <w:rsid w:val="003266B4"/>
    <w:rsid w:val="00330FF7"/>
    <w:rsid w:val="003414A2"/>
    <w:rsid w:val="0034400A"/>
    <w:rsid w:val="00353915"/>
    <w:rsid w:val="00365C2D"/>
    <w:rsid w:val="00381A61"/>
    <w:rsid w:val="00383A9A"/>
    <w:rsid w:val="003842DF"/>
    <w:rsid w:val="003906EB"/>
    <w:rsid w:val="00394BD8"/>
    <w:rsid w:val="00395B4D"/>
    <w:rsid w:val="003A4D6D"/>
    <w:rsid w:val="003B49F4"/>
    <w:rsid w:val="003D4B87"/>
    <w:rsid w:val="003D5C1F"/>
    <w:rsid w:val="003E06B1"/>
    <w:rsid w:val="003E55EC"/>
    <w:rsid w:val="0040643B"/>
    <w:rsid w:val="00415A1F"/>
    <w:rsid w:val="004305C4"/>
    <w:rsid w:val="00432A65"/>
    <w:rsid w:val="004345E9"/>
    <w:rsid w:val="004400CB"/>
    <w:rsid w:val="00445CE9"/>
    <w:rsid w:val="0044665F"/>
    <w:rsid w:val="004515E2"/>
    <w:rsid w:val="00453773"/>
    <w:rsid w:val="0046476D"/>
    <w:rsid w:val="0047608B"/>
    <w:rsid w:val="004819DC"/>
    <w:rsid w:val="00483E81"/>
    <w:rsid w:val="00493D28"/>
    <w:rsid w:val="004966D2"/>
    <w:rsid w:val="004A060D"/>
    <w:rsid w:val="004A1DBD"/>
    <w:rsid w:val="004A5656"/>
    <w:rsid w:val="004C7C1E"/>
    <w:rsid w:val="004C7D00"/>
    <w:rsid w:val="004F2D4C"/>
    <w:rsid w:val="005343B3"/>
    <w:rsid w:val="005439C5"/>
    <w:rsid w:val="00556280"/>
    <w:rsid w:val="00560329"/>
    <w:rsid w:val="00572198"/>
    <w:rsid w:val="00574705"/>
    <w:rsid w:val="00585D37"/>
    <w:rsid w:val="005953DF"/>
    <w:rsid w:val="0059574B"/>
    <w:rsid w:val="005B27D9"/>
    <w:rsid w:val="005D3481"/>
    <w:rsid w:val="005D4798"/>
    <w:rsid w:val="005D4E2B"/>
    <w:rsid w:val="005E4A71"/>
    <w:rsid w:val="005F1CB1"/>
    <w:rsid w:val="006044AC"/>
    <w:rsid w:val="0061568D"/>
    <w:rsid w:val="006168A8"/>
    <w:rsid w:val="00620A92"/>
    <w:rsid w:val="006210E0"/>
    <w:rsid w:val="0064131B"/>
    <w:rsid w:val="00641824"/>
    <w:rsid w:val="00647E71"/>
    <w:rsid w:val="0065092B"/>
    <w:rsid w:val="006544EE"/>
    <w:rsid w:val="006625B2"/>
    <w:rsid w:val="00665B85"/>
    <w:rsid w:val="00670AB7"/>
    <w:rsid w:val="00680098"/>
    <w:rsid w:val="006A2BCE"/>
    <w:rsid w:val="006A62EC"/>
    <w:rsid w:val="006A63BA"/>
    <w:rsid w:val="006C7EF2"/>
    <w:rsid w:val="006D72C3"/>
    <w:rsid w:val="006E1D60"/>
    <w:rsid w:val="006F6D5F"/>
    <w:rsid w:val="006F7815"/>
    <w:rsid w:val="00704F29"/>
    <w:rsid w:val="00705256"/>
    <w:rsid w:val="0070768A"/>
    <w:rsid w:val="007218E2"/>
    <w:rsid w:val="00733A2E"/>
    <w:rsid w:val="00740F08"/>
    <w:rsid w:val="00743170"/>
    <w:rsid w:val="0075129E"/>
    <w:rsid w:val="0076510B"/>
    <w:rsid w:val="007710BD"/>
    <w:rsid w:val="00771A07"/>
    <w:rsid w:val="00795481"/>
    <w:rsid w:val="007A0742"/>
    <w:rsid w:val="007A42D6"/>
    <w:rsid w:val="007A4702"/>
    <w:rsid w:val="007B26EB"/>
    <w:rsid w:val="007B3E84"/>
    <w:rsid w:val="007C25E0"/>
    <w:rsid w:val="007D1BFE"/>
    <w:rsid w:val="007D685A"/>
    <w:rsid w:val="007E1578"/>
    <w:rsid w:val="007F5FEE"/>
    <w:rsid w:val="0081094E"/>
    <w:rsid w:val="00814640"/>
    <w:rsid w:val="00822D72"/>
    <w:rsid w:val="008269F1"/>
    <w:rsid w:val="00833C40"/>
    <w:rsid w:val="00841D54"/>
    <w:rsid w:val="0084740B"/>
    <w:rsid w:val="008731A6"/>
    <w:rsid w:val="00873256"/>
    <w:rsid w:val="008772E8"/>
    <w:rsid w:val="00877B45"/>
    <w:rsid w:val="008A3480"/>
    <w:rsid w:val="008B042B"/>
    <w:rsid w:val="008C2071"/>
    <w:rsid w:val="008C3980"/>
    <w:rsid w:val="008D36DB"/>
    <w:rsid w:val="008F530C"/>
    <w:rsid w:val="00915714"/>
    <w:rsid w:val="00924DF0"/>
    <w:rsid w:val="009670E6"/>
    <w:rsid w:val="009A035F"/>
    <w:rsid w:val="009A1605"/>
    <w:rsid w:val="009A1696"/>
    <w:rsid w:val="009A39C7"/>
    <w:rsid w:val="009B69B8"/>
    <w:rsid w:val="009C2FB5"/>
    <w:rsid w:val="009F32AD"/>
    <w:rsid w:val="009F5BD1"/>
    <w:rsid w:val="00A00589"/>
    <w:rsid w:val="00A148B9"/>
    <w:rsid w:val="00A155C3"/>
    <w:rsid w:val="00A206B9"/>
    <w:rsid w:val="00A22E45"/>
    <w:rsid w:val="00A3475A"/>
    <w:rsid w:val="00A6152A"/>
    <w:rsid w:val="00A62718"/>
    <w:rsid w:val="00A6619A"/>
    <w:rsid w:val="00A765AB"/>
    <w:rsid w:val="00A9062E"/>
    <w:rsid w:val="00A910BF"/>
    <w:rsid w:val="00AA6668"/>
    <w:rsid w:val="00AA70B3"/>
    <w:rsid w:val="00AB5683"/>
    <w:rsid w:val="00AC3343"/>
    <w:rsid w:val="00AC7A87"/>
    <w:rsid w:val="00AC7C21"/>
    <w:rsid w:val="00AD1ADA"/>
    <w:rsid w:val="00AD1F6E"/>
    <w:rsid w:val="00AE1E7E"/>
    <w:rsid w:val="00AE2AA6"/>
    <w:rsid w:val="00AF4070"/>
    <w:rsid w:val="00B0417B"/>
    <w:rsid w:val="00B052FF"/>
    <w:rsid w:val="00B235AA"/>
    <w:rsid w:val="00B2678C"/>
    <w:rsid w:val="00B27521"/>
    <w:rsid w:val="00B405D7"/>
    <w:rsid w:val="00B40CCB"/>
    <w:rsid w:val="00B538B0"/>
    <w:rsid w:val="00B674BF"/>
    <w:rsid w:val="00B76156"/>
    <w:rsid w:val="00B8694B"/>
    <w:rsid w:val="00B92732"/>
    <w:rsid w:val="00BB3BB5"/>
    <w:rsid w:val="00BD188F"/>
    <w:rsid w:val="00BD335B"/>
    <w:rsid w:val="00BD5D49"/>
    <w:rsid w:val="00BF1020"/>
    <w:rsid w:val="00C03A20"/>
    <w:rsid w:val="00C0511C"/>
    <w:rsid w:val="00C056BA"/>
    <w:rsid w:val="00C14E09"/>
    <w:rsid w:val="00C162B4"/>
    <w:rsid w:val="00C27AB1"/>
    <w:rsid w:val="00C47FD7"/>
    <w:rsid w:val="00C736DB"/>
    <w:rsid w:val="00C7634C"/>
    <w:rsid w:val="00C85A00"/>
    <w:rsid w:val="00C9749D"/>
    <w:rsid w:val="00C9791F"/>
    <w:rsid w:val="00CA07C7"/>
    <w:rsid w:val="00CA3A49"/>
    <w:rsid w:val="00CC10E7"/>
    <w:rsid w:val="00CC3DB1"/>
    <w:rsid w:val="00CD2665"/>
    <w:rsid w:val="00CF34B8"/>
    <w:rsid w:val="00CF6D15"/>
    <w:rsid w:val="00D0307F"/>
    <w:rsid w:val="00D208EC"/>
    <w:rsid w:val="00D2372A"/>
    <w:rsid w:val="00D46587"/>
    <w:rsid w:val="00D707F3"/>
    <w:rsid w:val="00D708F3"/>
    <w:rsid w:val="00D71403"/>
    <w:rsid w:val="00D72A96"/>
    <w:rsid w:val="00D85EC1"/>
    <w:rsid w:val="00D87128"/>
    <w:rsid w:val="00DA7026"/>
    <w:rsid w:val="00DB4ED1"/>
    <w:rsid w:val="00DB68F1"/>
    <w:rsid w:val="00DC0E24"/>
    <w:rsid w:val="00DD42C2"/>
    <w:rsid w:val="00DE008E"/>
    <w:rsid w:val="00DE6C93"/>
    <w:rsid w:val="00DF0B7E"/>
    <w:rsid w:val="00DF58C9"/>
    <w:rsid w:val="00E144CC"/>
    <w:rsid w:val="00E40ABC"/>
    <w:rsid w:val="00E41FD7"/>
    <w:rsid w:val="00E42126"/>
    <w:rsid w:val="00E43BB7"/>
    <w:rsid w:val="00E61577"/>
    <w:rsid w:val="00E62A66"/>
    <w:rsid w:val="00E77FC1"/>
    <w:rsid w:val="00E8213E"/>
    <w:rsid w:val="00E87F6C"/>
    <w:rsid w:val="00EA5666"/>
    <w:rsid w:val="00EC3DC7"/>
    <w:rsid w:val="00EC529C"/>
    <w:rsid w:val="00EC5B1C"/>
    <w:rsid w:val="00EC724F"/>
    <w:rsid w:val="00EC7D7C"/>
    <w:rsid w:val="00ED6714"/>
    <w:rsid w:val="00EE5ED0"/>
    <w:rsid w:val="00EF2422"/>
    <w:rsid w:val="00EF6131"/>
    <w:rsid w:val="00EF72C3"/>
    <w:rsid w:val="00F06804"/>
    <w:rsid w:val="00F13C48"/>
    <w:rsid w:val="00F2596F"/>
    <w:rsid w:val="00F32AA6"/>
    <w:rsid w:val="00F4668A"/>
    <w:rsid w:val="00F46F6B"/>
    <w:rsid w:val="00F474EA"/>
    <w:rsid w:val="00F5126D"/>
    <w:rsid w:val="00F519C8"/>
    <w:rsid w:val="00F56AA5"/>
    <w:rsid w:val="00F85481"/>
    <w:rsid w:val="00F87395"/>
    <w:rsid w:val="00F91A10"/>
    <w:rsid w:val="00F96C30"/>
    <w:rsid w:val="00FC25D4"/>
    <w:rsid w:val="00FC66D3"/>
    <w:rsid w:val="00FD1568"/>
    <w:rsid w:val="00FD6356"/>
    <w:rsid w:val="00FE78CA"/>
    <w:rsid w:val="00FF2A81"/>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F9E176"/>
  <w15:docId w15:val="{2FBF2FB8-35B4-834D-B60D-448378B70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Calibri"/>
        <w:color w:val="000000"/>
        <w:sz w:val="22"/>
        <w:szCs w:val="22"/>
        <w:lang w:val="en-GB"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sz w:val="24"/>
      <w:szCs w:val="24"/>
    </w:rPr>
  </w:style>
  <w:style w:type="paragraph" w:styleId="Heading5">
    <w:name w:val="heading 5"/>
    <w:basedOn w:val="Normal1"/>
    <w:next w:val="Normal1"/>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9670E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70E6"/>
    <w:rPr>
      <w:rFonts w:ascii="Lucida Grande" w:hAnsi="Lucida Grande" w:cs="Lucida Grande"/>
      <w:sz w:val="18"/>
      <w:szCs w:val="18"/>
    </w:rPr>
  </w:style>
  <w:style w:type="paragraph" w:styleId="Header">
    <w:name w:val="header"/>
    <w:basedOn w:val="Normal"/>
    <w:link w:val="HeaderChar"/>
    <w:uiPriority w:val="99"/>
    <w:unhideWhenUsed/>
    <w:rsid w:val="00D2372A"/>
    <w:pPr>
      <w:tabs>
        <w:tab w:val="center" w:pos="4320"/>
        <w:tab w:val="right" w:pos="8640"/>
      </w:tabs>
      <w:spacing w:after="0" w:line="240" w:lineRule="auto"/>
    </w:pPr>
  </w:style>
  <w:style w:type="character" w:customStyle="1" w:styleId="HeaderChar">
    <w:name w:val="Header Char"/>
    <w:basedOn w:val="DefaultParagraphFont"/>
    <w:link w:val="Header"/>
    <w:uiPriority w:val="99"/>
    <w:rsid w:val="00D2372A"/>
  </w:style>
  <w:style w:type="paragraph" w:styleId="Footer">
    <w:name w:val="footer"/>
    <w:basedOn w:val="Normal"/>
    <w:link w:val="FooterChar"/>
    <w:uiPriority w:val="99"/>
    <w:unhideWhenUsed/>
    <w:rsid w:val="00D2372A"/>
    <w:pPr>
      <w:tabs>
        <w:tab w:val="center" w:pos="4320"/>
        <w:tab w:val="right" w:pos="8640"/>
      </w:tabs>
      <w:spacing w:after="0" w:line="240" w:lineRule="auto"/>
    </w:pPr>
  </w:style>
  <w:style w:type="character" w:customStyle="1" w:styleId="FooterChar">
    <w:name w:val="Footer Char"/>
    <w:basedOn w:val="DefaultParagraphFont"/>
    <w:link w:val="Footer"/>
    <w:uiPriority w:val="99"/>
    <w:rsid w:val="00D2372A"/>
  </w:style>
  <w:style w:type="character" w:styleId="Hyperlink">
    <w:name w:val="Hyperlink"/>
    <w:basedOn w:val="DefaultParagraphFont"/>
    <w:uiPriority w:val="99"/>
    <w:unhideWhenUsed/>
    <w:rsid w:val="00EC724F"/>
    <w:rPr>
      <w:color w:val="0000FF" w:themeColor="hyperlink"/>
      <w:u w:val="single"/>
    </w:rPr>
  </w:style>
  <w:style w:type="character" w:styleId="FollowedHyperlink">
    <w:name w:val="FollowedHyperlink"/>
    <w:basedOn w:val="DefaultParagraphFont"/>
    <w:uiPriority w:val="99"/>
    <w:semiHidden/>
    <w:unhideWhenUsed/>
    <w:rsid w:val="00E87F6C"/>
    <w:rPr>
      <w:color w:val="800080" w:themeColor="followedHyperlink"/>
      <w:u w:val="single"/>
    </w:rPr>
  </w:style>
  <w:style w:type="paragraph" w:styleId="NormalWeb">
    <w:name w:val="Normal (Web)"/>
    <w:basedOn w:val="Normal"/>
    <w:uiPriority w:val="99"/>
    <w:unhideWhenUsed/>
    <w:rsid w:val="00311AF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heme="minorHAnsi" w:hAnsi="Times New Roman" w:cs="Times New Roman"/>
      <w:color w:val="auto"/>
      <w:sz w:val="24"/>
      <w:szCs w:val="24"/>
      <w:lang w:val="en-US"/>
    </w:rPr>
  </w:style>
  <w:style w:type="character" w:customStyle="1" w:styleId="UnresolvedMention1">
    <w:name w:val="Unresolved Mention1"/>
    <w:basedOn w:val="DefaultParagraphFont"/>
    <w:uiPriority w:val="99"/>
    <w:semiHidden/>
    <w:unhideWhenUsed/>
    <w:rsid w:val="00AF4070"/>
    <w:rPr>
      <w:color w:val="605E5C"/>
      <w:shd w:val="clear" w:color="auto" w:fill="E1DFDD"/>
    </w:rPr>
  </w:style>
  <w:style w:type="paragraph" w:styleId="Revision">
    <w:name w:val="Revision"/>
    <w:hidden/>
    <w:uiPriority w:val="99"/>
    <w:semiHidden/>
    <w:rsid w:val="00C7634C"/>
    <w:pPr>
      <w:pBdr>
        <w:top w:val="none" w:sz="0" w:space="0" w:color="auto"/>
        <w:left w:val="none" w:sz="0" w:space="0" w:color="auto"/>
        <w:bottom w:val="none" w:sz="0" w:space="0" w:color="auto"/>
        <w:right w:val="none" w:sz="0" w:space="0" w:color="auto"/>
        <w:between w:val="none" w:sz="0" w:space="0" w:color="auto"/>
      </w:pBdr>
      <w:spacing w:after="0" w:line="240" w:lineRule="auto"/>
    </w:pPr>
  </w:style>
  <w:style w:type="table" w:styleId="TableGrid">
    <w:name w:val="Table Grid"/>
    <w:basedOn w:val="TableNormal"/>
    <w:uiPriority w:val="59"/>
    <w:rsid w:val="006413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15A1F"/>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pPr>
    <w:rPr>
      <w:rFonts w:ascii="SimSun" w:cs="SimSun"/>
      <w:sz w:val="24"/>
      <w:szCs w:val="24"/>
      <w:lang w:val="en-US"/>
    </w:rPr>
  </w:style>
  <w:style w:type="character" w:styleId="CommentReference">
    <w:name w:val="annotation reference"/>
    <w:basedOn w:val="DefaultParagraphFont"/>
    <w:uiPriority w:val="99"/>
    <w:semiHidden/>
    <w:unhideWhenUsed/>
    <w:rsid w:val="00D87128"/>
    <w:rPr>
      <w:sz w:val="21"/>
      <w:szCs w:val="21"/>
    </w:rPr>
  </w:style>
  <w:style w:type="paragraph" w:styleId="CommentText">
    <w:name w:val="annotation text"/>
    <w:basedOn w:val="Normal"/>
    <w:link w:val="CommentTextChar"/>
    <w:uiPriority w:val="99"/>
    <w:unhideWhenUsed/>
    <w:rsid w:val="00D87128"/>
  </w:style>
  <w:style w:type="character" w:customStyle="1" w:styleId="CommentTextChar">
    <w:name w:val="Comment Text Char"/>
    <w:basedOn w:val="DefaultParagraphFont"/>
    <w:link w:val="CommentText"/>
    <w:uiPriority w:val="99"/>
    <w:rsid w:val="00D87128"/>
  </w:style>
  <w:style w:type="paragraph" w:styleId="CommentSubject">
    <w:name w:val="annotation subject"/>
    <w:basedOn w:val="CommentText"/>
    <w:next w:val="CommentText"/>
    <w:link w:val="CommentSubjectChar"/>
    <w:uiPriority w:val="99"/>
    <w:semiHidden/>
    <w:unhideWhenUsed/>
    <w:rsid w:val="00D87128"/>
    <w:rPr>
      <w:b/>
      <w:bCs/>
    </w:rPr>
  </w:style>
  <w:style w:type="character" w:customStyle="1" w:styleId="CommentSubjectChar">
    <w:name w:val="Comment Subject Char"/>
    <w:basedOn w:val="CommentTextChar"/>
    <w:link w:val="CommentSubject"/>
    <w:uiPriority w:val="99"/>
    <w:semiHidden/>
    <w:rsid w:val="00D87128"/>
    <w:rPr>
      <w:b/>
      <w:bCs/>
    </w:rPr>
  </w:style>
  <w:style w:type="paragraph" w:customStyle="1" w:styleId="xmsonormal">
    <w:name w:val="x_msonormal"/>
    <w:basedOn w:val="Normal"/>
    <w:rsid w:val="007D1BF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092444">
      <w:bodyDiv w:val="1"/>
      <w:marLeft w:val="0"/>
      <w:marRight w:val="0"/>
      <w:marTop w:val="0"/>
      <w:marBottom w:val="0"/>
      <w:divBdr>
        <w:top w:val="none" w:sz="0" w:space="0" w:color="auto"/>
        <w:left w:val="none" w:sz="0" w:space="0" w:color="auto"/>
        <w:bottom w:val="none" w:sz="0" w:space="0" w:color="auto"/>
        <w:right w:val="none" w:sz="0" w:space="0" w:color="auto"/>
      </w:divBdr>
      <w:divsChild>
        <w:div w:id="11936128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9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9648">
      <w:bodyDiv w:val="1"/>
      <w:marLeft w:val="0"/>
      <w:marRight w:val="0"/>
      <w:marTop w:val="0"/>
      <w:marBottom w:val="0"/>
      <w:divBdr>
        <w:top w:val="none" w:sz="0" w:space="0" w:color="auto"/>
        <w:left w:val="none" w:sz="0" w:space="0" w:color="auto"/>
        <w:bottom w:val="none" w:sz="0" w:space="0" w:color="auto"/>
        <w:right w:val="none" w:sz="0" w:space="0" w:color="auto"/>
      </w:divBdr>
    </w:div>
    <w:div w:id="818039421">
      <w:bodyDiv w:val="1"/>
      <w:marLeft w:val="0"/>
      <w:marRight w:val="0"/>
      <w:marTop w:val="0"/>
      <w:marBottom w:val="0"/>
      <w:divBdr>
        <w:top w:val="none" w:sz="0" w:space="0" w:color="auto"/>
        <w:left w:val="none" w:sz="0" w:space="0" w:color="auto"/>
        <w:bottom w:val="none" w:sz="0" w:space="0" w:color="auto"/>
        <w:right w:val="none" w:sz="0" w:space="0" w:color="auto"/>
      </w:divBdr>
      <w:divsChild>
        <w:div w:id="167134085">
          <w:marLeft w:val="0"/>
          <w:marRight w:val="0"/>
          <w:marTop w:val="0"/>
          <w:marBottom w:val="0"/>
          <w:divBdr>
            <w:top w:val="none" w:sz="0" w:space="0" w:color="auto"/>
            <w:left w:val="none" w:sz="0" w:space="0" w:color="auto"/>
            <w:bottom w:val="none" w:sz="0" w:space="0" w:color="auto"/>
            <w:right w:val="none" w:sz="0" w:space="0" w:color="auto"/>
          </w:divBdr>
        </w:div>
        <w:div w:id="1797141112">
          <w:marLeft w:val="0"/>
          <w:marRight w:val="0"/>
          <w:marTop w:val="0"/>
          <w:marBottom w:val="0"/>
          <w:divBdr>
            <w:top w:val="none" w:sz="0" w:space="0" w:color="auto"/>
            <w:left w:val="none" w:sz="0" w:space="0" w:color="auto"/>
            <w:bottom w:val="none" w:sz="0" w:space="0" w:color="auto"/>
            <w:right w:val="none" w:sz="0" w:space="0" w:color="auto"/>
          </w:divBdr>
        </w:div>
      </w:divsChild>
    </w:div>
    <w:div w:id="1321078475">
      <w:bodyDiv w:val="1"/>
      <w:marLeft w:val="0"/>
      <w:marRight w:val="0"/>
      <w:marTop w:val="0"/>
      <w:marBottom w:val="0"/>
      <w:divBdr>
        <w:top w:val="none" w:sz="0" w:space="0" w:color="auto"/>
        <w:left w:val="none" w:sz="0" w:space="0" w:color="auto"/>
        <w:bottom w:val="none" w:sz="0" w:space="0" w:color="auto"/>
        <w:right w:val="none" w:sz="0" w:space="0" w:color="auto"/>
      </w:divBdr>
      <w:divsChild>
        <w:div w:id="2075396214">
          <w:marLeft w:val="0"/>
          <w:marRight w:val="0"/>
          <w:marTop w:val="0"/>
          <w:marBottom w:val="0"/>
          <w:divBdr>
            <w:top w:val="none" w:sz="0" w:space="0" w:color="auto"/>
            <w:left w:val="none" w:sz="0" w:space="0" w:color="auto"/>
            <w:bottom w:val="none" w:sz="0" w:space="0" w:color="auto"/>
            <w:right w:val="none" w:sz="0" w:space="0" w:color="auto"/>
          </w:divBdr>
        </w:div>
        <w:div w:id="242954701">
          <w:marLeft w:val="0"/>
          <w:marRight w:val="0"/>
          <w:marTop w:val="0"/>
          <w:marBottom w:val="0"/>
          <w:divBdr>
            <w:top w:val="none" w:sz="0" w:space="0" w:color="auto"/>
            <w:left w:val="none" w:sz="0" w:space="0" w:color="auto"/>
            <w:bottom w:val="none" w:sz="0" w:space="0" w:color="auto"/>
            <w:right w:val="none" w:sz="0" w:space="0" w:color="auto"/>
          </w:divBdr>
        </w:div>
        <w:div w:id="564680364">
          <w:marLeft w:val="0"/>
          <w:marRight w:val="0"/>
          <w:marTop w:val="0"/>
          <w:marBottom w:val="0"/>
          <w:divBdr>
            <w:top w:val="none" w:sz="0" w:space="0" w:color="auto"/>
            <w:left w:val="none" w:sz="0" w:space="0" w:color="auto"/>
            <w:bottom w:val="none" w:sz="0" w:space="0" w:color="auto"/>
            <w:right w:val="none" w:sz="0" w:space="0" w:color="auto"/>
          </w:divBdr>
        </w:div>
        <w:div w:id="550192256">
          <w:marLeft w:val="0"/>
          <w:marRight w:val="0"/>
          <w:marTop w:val="0"/>
          <w:marBottom w:val="0"/>
          <w:divBdr>
            <w:top w:val="none" w:sz="0" w:space="0" w:color="auto"/>
            <w:left w:val="none" w:sz="0" w:space="0" w:color="auto"/>
            <w:bottom w:val="none" w:sz="0" w:space="0" w:color="auto"/>
            <w:right w:val="none" w:sz="0" w:space="0" w:color="auto"/>
          </w:divBdr>
        </w:div>
        <w:div w:id="2110195366">
          <w:marLeft w:val="0"/>
          <w:marRight w:val="0"/>
          <w:marTop w:val="0"/>
          <w:marBottom w:val="0"/>
          <w:divBdr>
            <w:top w:val="none" w:sz="0" w:space="0" w:color="auto"/>
            <w:left w:val="none" w:sz="0" w:space="0" w:color="auto"/>
            <w:bottom w:val="none" w:sz="0" w:space="0" w:color="auto"/>
            <w:right w:val="none" w:sz="0" w:space="0" w:color="auto"/>
          </w:divBdr>
        </w:div>
        <w:div w:id="424765600">
          <w:marLeft w:val="0"/>
          <w:marRight w:val="0"/>
          <w:marTop w:val="0"/>
          <w:marBottom w:val="0"/>
          <w:divBdr>
            <w:top w:val="none" w:sz="0" w:space="0" w:color="auto"/>
            <w:left w:val="none" w:sz="0" w:space="0" w:color="auto"/>
            <w:bottom w:val="none" w:sz="0" w:space="0" w:color="auto"/>
            <w:right w:val="none" w:sz="0" w:space="0" w:color="auto"/>
          </w:divBdr>
        </w:div>
        <w:div w:id="1948080009">
          <w:marLeft w:val="0"/>
          <w:marRight w:val="0"/>
          <w:marTop w:val="0"/>
          <w:marBottom w:val="0"/>
          <w:divBdr>
            <w:top w:val="none" w:sz="0" w:space="0" w:color="auto"/>
            <w:left w:val="none" w:sz="0" w:space="0" w:color="auto"/>
            <w:bottom w:val="none" w:sz="0" w:space="0" w:color="auto"/>
            <w:right w:val="none" w:sz="0" w:space="0" w:color="auto"/>
          </w:divBdr>
        </w:div>
      </w:divsChild>
    </w:div>
    <w:div w:id="1369915614">
      <w:bodyDiv w:val="1"/>
      <w:marLeft w:val="0"/>
      <w:marRight w:val="0"/>
      <w:marTop w:val="0"/>
      <w:marBottom w:val="0"/>
      <w:divBdr>
        <w:top w:val="none" w:sz="0" w:space="0" w:color="auto"/>
        <w:left w:val="none" w:sz="0" w:space="0" w:color="auto"/>
        <w:bottom w:val="none" w:sz="0" w:space="0" w:color="auto"/>
        <w:right w:val="none" w:sz="0" w:space="0" w:color="auto"/>
      </w:divBdr>
    </w:div>
    <w:div w:id="1581597170">
      <w:bodyDiv w:val="1"/>
      <w:marLeft w:val="0"/>
      <w:marRight w:val="0"/>
      <w:marTop w:val="0"/>
      <w:marBottom w:val="0"/>
      <w:divBdr>
        <w:top w:val="none" w:sz="0" w:space="0" w:color="auto"/>
        <w:left w:val="none" w:sz="0" w:space="0" w:color="auto"/>
        <w:bottom w:val="none" w:sz="0" w:space="0" w:color="auto"/>
        <w:right w:val="none" w:sz="0" w:space="0" w:color="auto"/>
      </w:divBdr>
    </w:div>
    <w:div w:id="1635912601">
      <w:bodyDiv w:val="1"/>
      <w:marLeft w:val="0"/>
      <w:marRight w:val="0"/>
      <w:marTop w:val="0"/>
      <w:marBottom w:val="0"/>
      <w:divBdr>
        <w:top w:val="none" w:sz="0" w:space="0" w:color="auto"/>
        <w:left w:val="none" w:sz="0" w:space="0" w:color="auto"/>
        <w:bottom w:val="none" w:sz="0" w:space="0" w:color="auto"/>
        <w:right w:val="none" w:sz="0" w:space="0" w:color="auto"/>
      </w:divBdr>
    </w:div>
    <w:div w:id="18228479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hayora.com" TargetMode="Externa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0B90B6F0FB7D4B8530E05F0D968510" ma:contentTypeVersion="16" ma:contentTypeDescription="Create a new document." ma:contentTypeScope="" ma:versionID="ba219205d58d9984ead1364a818a899a">
  <xsd:schema xmlns:xsd="http://www.w3.org/2001/XMLSchema" xmlns:xs="http://www.w3.org/2001/XMLSchema" xmlns:p="http://schemas.microsoft.com/office/2006/metadata/properties" xmlns:ns2="e0e0abf2-b9cb-451f-9afd-94bc198d405a" xmlns:ns3="86383692-da20-43d0-a23f-60e521e1e187" xmlns:ns4="91e706a0-351b-425f-92da-25604cf44f8f" targetNamespace="http://schemas.microsoft.com/office/2006/metadata/properties" ma:root="true" ma:fieldsID="a588c2b361ac36eebfd0a2d55e3f070b" ns2:_="" ns3:_="" ns4:_="">
    <xsd:import namespace="e0e0abf2-b9cb-451f-9afd-94bc198d405a"/>
    <xsd:import namespace="86383692-da20-43d0-a23f-60e521e1e187"/>
    <xsd:import namespace="91e706a0-351b-425f-92da-25604cf44f8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e0abf2-b9cb-451f-9afd-94bc198d4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df4abca-5456-47a2-b014-c6401f70e19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6383692-da20-43d0-a23f-60e521e1e18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1e706a0-351b-425f-92da-25604cf44f8f"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7caad874-9814-4171-b523-215d735e1bdd}" ma:internalName="TaxCatchAll" ma:showField="CatchAllData" ma:web="91e706a0-351b-425f-92da-25604cf44f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0e0abf2-b9cb-451f-9afd-94bc198d405a">
      <Terms xmlns="http://schemas.microsoft.com/office/infopath/2007/PartnerControls"/>
    </lcf76f155ced4ddcb4097134ff3c332f>
    <TaxCatchAll xmlns="91e706a0-351b-425f-92da-25604cf44f8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8242B-361D-447F-8C92-3563AE824A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e0abf2-b9cb-451f-9afd-94bc198d405a"/>
    <ds:schemaRef ds:uri="86383692-da20-43d0-a23f-60e521e1e187"/>
    <ds:schemaRef ds:uri="91e706a0-351b-425f-92da-25604cf44f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D33070-98E0-43ED-82A9-310BCF9681FD}">
  <ds:schemaRefs>
    <ds:schemaRef ds:uri="http://schemas.microsoft.com/sharepoint/v3/contenttype/forms"/>
  </ds:schemaRefs>
</ds:datastoreItem>
</file>

<file path=customXml/itemProps3.xml><?xml version="1.0" encoding="utf-8"?>
<ds:datastoreItem xmlns:ds="http://schemas.openxmlformats.org/officeDocument/2006/customXml" ds:itemID="{E9711B4B-5882-460B-8594-71692CBC3959}">
  <ds:schemaRefs>
    <ds:schemaRef ds:uri="http://schemas.microsoft.com/office/2006/metadata/properties"/>
    <ds:schemaRef ds:uri="http://schemas.microsoft.com/office/infopath/2007/PartnerControls"/>
    <ds:schemaRef ds:uri="e0e0abf2-b9cb-451f-9afd-94bc198d405a"/>
    <ds:schemaRef ds:uri="91e706a0-351b-425f-92da-25604cf44f8f"/>
  </ds:schemaRefs>
</ds:datastoreItem>
</file>

<file path=customXml/itemProps4.xml><?xml version="1.0" encoding="utf-8"?>
<ds:datastoreItem xmlns:ds="http://schemas.openxmlformats.org/officeDocument/2006/customXml" ds:itemID="{8867169C-F197-4D31-8650-24F001C07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488</Words>
  <Characters>2784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iMiller Public Relations</Company>
  <LinksUpToDate>false</LinksUpToDate>
  <CharactersWithSpaces>3266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Anguish</dc:creator>
  <cp:lastModifiedBy>Katherine Cheung</cp:lastModifiedBy>
  <cp:revision>3</cp:revision>
  <cp:lastPrinted>2019-05-22T09:34:00Z</cp:lastPrinted>
  <dcterms:created xsi:type="dcterms:W3CDTF">2022-06-30T14:36:00Z</dcterms:created>
  <dcterms:modified xsi:type="dcterms:W3CDTF">2022-06-30T14:44:00Z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0x010100930B90B6F0FB7D4B8530E05F0D968510</vt:lpwstr>
  </property>
  <property fmtid="{D5CDD505-2E9C-101B-9397-08002B2CF9AE}" pid="3" name="MediaServiceImageTags">
    <vt:lpwstr/>
  </property>
</Properties>
</file>